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9B" w:rsidRPr="00C33E9B" w:rsidRDefault="00C33E9B" w:rsidP="00B34A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E3F3A"/>
          <w:sz w:val="28"/>
          <w:szCs w:val="28"/>
          <w:shd w:val="clear" w:color="auto" w:fill="FFFFFF"/>
        </w:rPr>
      </w:pPr>
      <w:r w:rsidRPr="00C33E9B">
        <w:rPr>
          <w:rFonts w:ascii="Times New Roman" w:hAnsi="Times New Roman" w:cs="Times New Roman"/>
          <w:b/>
          <w:color w:val="3E3F3A"/>
          <w:sz w:val="28"/>
          <w:szCs w:val="28"/>
          <w:shd w:val="clear" w:color="auto" w:fill="FFFFFF"/>
        </w:rPr>
        <w:t xml:space="preserve">Ответственность за использование поддельного водительского удостоверения </w:t>
      </w:r>
    </w:p>
    <w:p w:rsidR="00B65CC9" w:rsidRDefault="000A46D6" w:rsidP="00B34A06">
      <w:pPr>
        <w:spacing w:after="0" w:line="240" w:lineRule="auto"/>
        <w:ind w:firstLine="709"/>
        <w:jc w:val="both"/>
        <w:rPr>
          <w:color w:val="333333"/>
          <w:sz w:val="27"/>
          <w:szCs w:val="27"/>
          <w:shd w:val="clear" w:color="auto" w:fill="FFFFFF"/>
        </w:rPr>
      </w:pPr>
      <w:r w:rsidRPr="000A46D6"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>С каждым годом ужесточаются требования ГИ</w:t>
      </w:r>
      <w:r w:rsidRPr="000A46D6"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>БДД к автошколам и их ученикам, кроме тог</w:t>
      </w:r>
      <w:bookmarkStart w:id="0" w:name="_GoBack"/>
      <w:bookmarkEnd w:id="0"/>
      <w:r w:rsidRPr="000A46D6"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>о</w:t>
      </w:r>
      <w:r w:rsidR="00B34A06"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>,</w:t>
      </w:r>
      <w:r w:rsidRPr="000A46D6"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 xml:space="preserve"> в</w:t>
      </w:r>
      <w:r w:rsidRPr="000A46D6"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>озрастает и стоимость обучения</w:t>
      </w:r>
      <w:r w:rsidRPr="000A46D6"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 xml:space="preserve">, в связи с чем многие </w:t>
      </w:r>
      <w:r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>решают избежать сложностей и купить водительское удостоверение через Интернет, не думая, что это</w:t>
      </w:r>
      <w:r w:rsidRPr="00B34A06">
        <w:rPr>
          <w:rFonts w:ascii="Times New Roman" w:hAnsi="Times New Roman" w:cs="Times New Roman"/>
          <w:i/>
          <w:color w:val="3E3F3A"/>
          <w:sz w:val="28"/>
          <w:szCs w:val="28"/>
          <w:shd w:val="clear" w:color="auto" w:fill="FFFFFF"/>
        </w:rPr>
        <w:t xml:space="preserve"> </w:t>
      </w:r>
      <w:r w:rsidR="00B34A06">
        <w:rPr>
          <w:rFonts w:ascii="Times New Roman" w:hAnsi="Times New Roman" w:cs="Times New Roman"/>
          <w:color w:val="3E3F3A"/>
          <w:sz w:val="28"/>
          <w:szCs w:val="28"/>
          <w:shd w:val="clear" w:color="auto" w:fill="FFFFFF"/>
        </w:rPr>
        <w:t>я</w:t>
      </w:r>
      <w:r w:rsidRPr="00B34A06">
        <w:rPr>
          <w:rStyle w:val="a3"/>
          <w:rFonts w:ascii="Times New Roman" w:hAnsi="Times New Roman" w:cs="Times New Roman"/>
          <w:i w:val="0"/>
          <w:color w:val="3E3F3A"/>
          <w:sz w:val="28"/>
          <w:szCs w:val="28"/>
          <w:shd w:val="clear" w:color="auto" w:fill="FFFFFF"/>
        </w:rPr>
        <w:t>вляется нарушением статьи 327 Уголовного кодекса</w:t>
      </w:r>
      <w:r w:rsidRPr="00B34A06">
        <w:rPr>
          <w:rStyle w:val="a3"/>
          <w:rFonts w:ascii="Times New Roman" w:hAnsi="Times New Roman" w:cs="Times New Roman"/>
          <w:i w:val="0"/>
          <w:color w:val="3E3F3A"/>
          <w:sz w:val="28"/>
          <w:szCs w:val="28"/>
          <w:shd w:val="clear" w:color="auto" w:fill="FFFFFF"/>
        </w:rPr>
        <w:t>.</w:t>
      </w:r>
      <w:r w:rsidR="00B34A06">
        <w:rPr>
          <w:rStyle w:val="a3"/>
          <w:rFonts w:ascii="Times New Roman" w:hAnsi="Times New Roman" w:cs="Times New Roman"/>
          <w:i w:val="0"/>
          <w:color w:val="3E3F3A"/>
          <w:sz w:val="28"/>
          <w:szCs w:val="28"/>
          <w:shd w:val="clear" w:color="auto" w:fill="FFFFFF"/>
        </w:rPr>
        <w:t xml:space="preserve"> Ведь считать, </w:t>
      </w:r>
      <w:r w:rsidR="00B34A06" w:rsidRPr="00B34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уголовная ответственность грозит только тем лицам, которые непосредственно изготовили</w:t>
      </w:r>
      <w:r w:rsidR="00B34A06" w:rsidRPr="00B34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фальшивый документ - </w:t>
      </w:r>
      <w:r w:rsidR="00B34A06" w:rsidRPr="00B34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заблуждение</w:t>
      </w:r>
      <w:r w:rsidR="00B34A06">
        <w:rPr>
          <w:color w:val="333333"/>
          <w:sz w:val="27"/>
          <w:szCs w:val="27"/>
          <w:shd w:val="clear" w:color="auto" w:fill="FFFFFF"/>
        </w:rPr>
        <w:t>.</w:t>
      </w:r>
    </w:p>
    <w:p w:rsidR="00B34A06" w:rsidRPr="00B34A06" w:rsidRDefault="00B34A06" w:rsidP="00B34A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A06">
        <w:rPr>
          <w:rFonts w:ascii="Times New Roman" w:hAnsi="Times New Roman" w:cs="Times New Roman"/>
          <w:color w:val="333333"/>
          <w:sz w:val="28"/>
          <w:szCs w:val="28"/>
        </w:rPr>
        <w:t>Уголовное наказание предусмотрено и за изготовление поддельных прав, и за их непосредственное использование. Согласно ч. 3 ст. 327 Уголовного кодекса РФ за использование заведомо поддельного удостоверения предусмотрено наказание в виде </w:t>
      </w:r>
      <w:r w:rsidRPr="00B34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ограничения свободы на срок до одного года, либо принудительных работ на срок до одного года, либо лишения свободы на срок до одного года.</w:t>
      </w:r>
    </w:p>
    <w:p w:rsidR="00B34A06" w:rsidRDefault="00B34A06" w:rsidP="00B34A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понимать, что </w:t>
      </w: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«фальшивые» </w:t>
      </w: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не будут числиться в базах ГИБДД, а значит, что их «подлинность» всплывет при первой же проверке. </w:t>
      </w: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</w:t>
      </w: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оригинальных документах</w:t>
      </w: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денежных купюрах,</w:t>
      </w:r>
      <w:r w:rsidRPr="00B3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знаки защиты, которые отсутствуют на подделке.</w:t>
      </w:r>
    </w:p>
    <w:p w:rsidR="00B34A06" w:rsidRPr="00C33E9B" w:rsidRDefault="00C33E9B" w:rsidP="00B34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Таким образом, 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приобрет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ение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фальшивого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водительского удостоверения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 случае 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останов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ки для проверки документов, несет 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угроз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у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получить реальную судимость</w:t>
      </w:r>
      <w:r w:rsidRPr="00C33E9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:rsidR="00C33E9B" w:rsidRDefault="00C33E9B" w:rsidP="00B34A06">
      <w:pPr>
        <w:spacing w:after="0" w:line="240" w:lineRule="auto"/>
        <w:ind w:firstLine="709"/>
        <w:jc w:val="both"/>
        <w:rPr>
          <w:color w:val="333333"/>
          <w:sz w:val="27"/>
          <w:szCs w:val="27"/>
          <w:shd w:val="clear" w:color="auto" w:fill="FFFFFF"/>
        </w:rPr>
      </w:pPr>
      <w:r w:rsidRPr="00C33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Незамедлительно сообщайте в правоохранительные органы, если стали свидетелем покупки или использования поддельного водительского удостоверения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:rsidR="00C33E9B" w:rsidRDefault="00C33E9B" w:rsidP="00C33E9B">
      <w:pPr>
        <w:spacing w:after="0" w:line="240" w:lineRule="auto"/>
        <w:jc w:val="both"/>
        <w:rPr>
          <w:color w:val="333333"/>
          <w:sz w:val="27"/>
          <w:szCs w:val="27"/>
          <w:shd w:val="clear" w:color="auto" w:fill="FFFFFF"/>
        </w:rPr>
      </w:pPr>
    </w:p>
    <w:p w:rsidR="00C33E9B" w:rsidRPr="00C33E9B" w:rsidRDefault="00C33E9B" w:rsidP="00C3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Курского района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C33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В.Н. Рязанцева</w:t>
      </w:r>
    </w:p>
    <w:sectPr w:rsidR="00C33E9B" w:rsidRPr="00C3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D6"/>
    <w:rsid w:val="000A46D6"/>
    <w:rsid w:val="00337EAB"/>
    <w:rsid w:val="00B34A06"/>
    <w:rsid w:val="00C33E9B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F9F6"/>
  <w15:chartTrackingRefBased/>
  <w15:docId w15:val="{73EFEC49-D9CD-4764-A364-830CAC0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2023-04-24T14:18:00Z</dcterms:created>
  <dcterms:modified xsi:type="dcterms:W3CDTF">2023-04-24T14:46:00Z</dcterms:modified>
</cp:coreProperties>
</file>