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CA" w:rsidRPr="00AB309D" w:rsidRDefault="00D72BCA" w:rsidP="00D72BCA">
      <w:pPr>
        <w:spacing w:after="0" w:line="240" w:lineRule="auto"/>
        <w:jc w:val="center"/>
        <w:rPr>
          <w:rFonts w:ascii="Times New Roman" w:eastAsia="Times New Roman" w:hAnsi="Times New Roman" w:cs="Times New Roman"/>
          <w:b/>
          <w:color w:val="000000"/>
          <w:sz w:val="28"/>
          <w:szCs w:val="28"/>
          <w:lang w:eastAsia="ru-RU"/>
        </w:rPr>
      </w:pPr>
      <w:r w:rsidRPr="00AB309D">
        <w:rPr>
          <w:rFonts w:ascii="Times New Roman" w:eastAsia="Times New Roman" w:hAnsi="Times New Roman" w:cs="Times New Roman"/>
          <w:b/>
          <w:bCs/>
          <w:color w:val="000000"/>
          <w:sz w:val="28"/>
          <w:szCs w:val="28"/>
          <w:lang w:eastAsia="ru-RU"/>
        </w:rPr>
        <w:t>АДМИНИСТРАЦИЯ</w:t>
      </w:r>
      <w:r w:rsidRPr="00AB309D">
        <w:rPr>
          <w:rFonts w:ascii="Times New Roman" w:eastAsia="Times New Roman" w:hAnsi="Times New Roman" w:cs="Times New Roman"/>
          <w:b/>
          <w:color w:val="000000"/>
          <w:sz w:val="28"/>
          <w:szCs w:val="28"/>
          <w:lang w:eastAsia="ru-RU"/>
        </w:rPr>
        <w:t xml:space="preserve"> КАМЫШИ</w:t>
      </w:r>
      <w:r w:rsidRPr="00AB309D">
        <w:rPr>
          <w:rFonts w:ascii="Times New Roman" w:eastAsia="Times New Roman" w:hAnsi="Times New Roman" w:cs="Times New Roman"/>
          <w:b/>
          <w:bCs/>
          <w:color w:val="000000"/>
          <w:sz w:val="28"/>
          <w:szCs w:val="28"/>
          <w:lang w:eastAsia="ru-RU"/>
        </w:rPr>
        <w:t>НСКОГО СЕЛЬСОВЕТА</w:t>
      </w:r>
    </w:p>
    <w:p w:rsidR="00D72BCA" w:rsidRPr="00AB309D" w:rsidRDefault="00D72BCA" w:rsidP="00D72BCA">
      <w:pPr>
        <w:spacing w:after="0" w:line="240" w:lineRule="auto"/>
        <w:jc w:val="center"/>
        <w:rPr>
          <w:rFonts w:ascii="Times New Roman" w:eastAsia="Times New Roman" w:hAnsi="Times New Roman" w:cs="Times New Roman"/>
          <w:b/>
          <w:color w:val="000000"/>
          <w:sz w:val="28"/>
          <w:szCs w:val="28"/>
          <w:lang w:eastAsia="ru-RU"/>
        </w:rPr>
      </w:pPr>
      <w:r w:rsidRPr="00AB309D">
        <w:rPr>
          <w:rFonts w:ascii="Times New Roman" w:eastAsia="Times New Roman" w:hAnsi="Times New Roman" w:cs="Times New Roman"/>
          <w:b/>
          <w:bCs/>
          <w:color w:val="000000"/>
          <w:sz w:val="28"/>
          <w:szCs w:val="28"/>
          <w:lang w:eastAsia="ru-RU"/>
        </w:rPr>
        <w:t>КУРСКОГО РАЙОНА</w:t>
      </w:r>
      <w:r w:rsidRPr="00AB309D">
        <w:rPr>
          <w:rFonts w:ascii="Times New Roman" w:eastAsia="Times New Roman" w:hAnsi="Times New Roman" w:cs="Times New Roman"/>
          <w:b/>
          <w:color w:val="000000"/>
          <w:sz w:val="28"/>
          <w:szCs w:val="28"/>
          <w:lang w:eastAsia="ru-RU"/>
        </w:rPr>
        <w:t xml:space="preserve">   </w:t>
      </w:r>
      <w:r w:rsidRPr="00AB309D">
        <w:rPr>
          <w:rFonts w:ascii="Times New Roman" w:eastAsia="Times New Roman" w:hAnsi="Times New Roman" w:cs="Times New Roman"/>
          <w:b/>
          <w:bCs/>
          <w:color w:val="000000"/>
          <w:sz w:val="28"/>
          <w:szCs w:val="28"/>
          <w:lang w:eastAsia="ru-RU"/>
        </w:rPr>
        <w:t>КУРСКОЙ ОБЛАСТИ</w:t>
      </w:r>
    </w:p>
    <w:p w:rsidR="00D72BCA" w:rsidRPr="00AB309D" w:rsidRDefault="00D72BCA" w:rsidP="00D72BCA">
      <w:pPr>
        <w:spacing w:after="0" w:line="240" w:lineRule="auto"/>
        <w:jc w:val="center"/>
        <w:rPr>
          <w:rFonts w:ascii="Times New Roman" w:eastAsia="Times New Roman" w:hAnsi="Times New Roman" w:cs="Times New Roman"/>
          <w:b/>
          <w:color w:val="000000"/>
          <w:sz w:val="28"/>
          <w:szCs w:val="28"/>
          <w:lang w:eastAsia="ru-RU"/>
        </w:rPr>
      </w:pPr>
    </w:p>
    <w:p w:rsidR="009D4994" w:rsidRPr="00AB309D" w:rsidRDefault="00D72BCA" w:rsidP="009D4994">
      <w:pPr>
        <w:spacing w:after="0" w:line="240" w:lineRule="auto"/>
        <w:jc w:val="center"/>
        <w:rPr>
          <w:rFonts w:ascii="Times New Roman" w:hAnsi="Times New Roman" w:cs="Times New Roman"/>
          <w:b/>
          <w:bCs/>
          <w:sz w:val="28"/>
          <w:szCs w:val="28"/>
        </w:rPr>
      </w:pPr>
      <w:r w:rsidRPr="00AB309D">
        <w:rPr>
          <w:rFonts w:ascii="Times New Roman" w:eastAsia="Times New Roman" w:hAnsi="Times New Roman" w:cs="Times New Roman"/>
          <w:b/>
          <w:color w:val="000000"/>
          <w:sz w:val="28"/>
          <w:szCs w:val="28"/>
          <w:lang w:eastAsia="ru-RU"/>
        </w:rPr>
        <w:t>ПРОЕКТ</w:t>
      </w:r>
      <w:r w:rsidR="009D4994" w:rsidRPr="00AB309D">
        <w:rPr>
          <w:rFonts w:ascii="Times New Roman" w:hAnsi="Times New Roman" w:cs="Times New Roman"/>
          <w:b/>
          <w:bCs/>
          <w:sz w:val="28"/>
          <w:szCs w:val="28"/>
        </w:rPr>
        <w:t xml:space="preserve"> </w:t>
      </w:r>
    </w:p>
    <w:p w:rsidR="009D4994" w:rsidRPr="00AB309D" w:rsidRDefault="00812B40" w:rsidP="009D499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9D4994" w:rsidRPr="00AB309D" w:rsidRDefault="009D4994" w:rsidP="00AB309D">
      <w:pPr>
        <w:spacing w:after="0" w:line="240" w:lineRule="auto"/>
        <w:jc w:val="center"/>
        <w:rPr>
          <w:rFonts w:ascii="Times New Roman" w:eastAsia="Times New Roman" w:hAnsi="Times New Roman" w:cs="Times New Roman"/>
          <w:color w:val="000000"/>
          <w:sz w:val="28"/>
          <w:szCs w:val="28"/>
          <w:lang w:eastAsia="ru-RU"/>
        </w:rPr>
      </w:pPr>
      <w:r w:rsidRPr="00AB309D">
        <w:rPr>
          <w:rFonts w:ascii="Times New Roman" w:eastAsia="Times New Roman" w:hAnsi="Times New Roman" w:cs="Times New Roman"/>
          <w:b/>
          <w:bCs/>
          <w:color w:val="000000"/>
          <w:sz w:val="28"/>
          <w:szCs w:val="28"/>
          <w:lang w:eastAsia="ru-RU"/>
        </w:rPr>
        <w:t>от              2023 г. №</w:t>
      </w:r>
    </w:p>
    <w:p w:rsidR="009D4994" w:rsidRPr="00AB309D" w:rsidRDefault="009D4994" w:rsidP="00AB309D">
      <w:pPr>
        <w:tabs>
          <w:tab w:val="left" w:pos="0"/>
        </w:tabs>
        <w:spacing w:after="0" w:line="240" w:lineRule="auto"/>
        <w:jc w:val="center"/>
        <w:rPr>
          <w:rFonts w:ascii="Times New Roman" w:hAnsi="Times New Roman" w:cs="Times New Roman"/>
          <w:b/>
          <w:bCs/>
          <w:sz w:val="28"/>
          <w:szCs w:val="28"/>
        </w:rPr>
      </w:pPr>
      <w:r w:rsidRPr="00AB309D">
        <w:rPr>
          <w:rFonts w:ascii="Times New Roman" w:hAnsi="Times New Roman" w:cs="Times New Roman"/>
          <w:b/>
          <w:bCs/>
          <w:sz w:val="28"/>
          <w:szCs w:val="28"/>
        </w:rPr>
        <w:t xml:space="preserve">Об </w:t>
      </w:r>
      <w:r w:rsidRPr="00AB309D">
        <w:rPr>
          <w:rFonts w:ascii="Times New Roman" w:hAnsi="Times New Roman" w:cs="Times New Roman"/>
          <w:b/>
          <w:sz w:val="28"/>
          <w:szCs w:val="28"/>
        </w:rPr>
        <w:t>утверждении</w:t>
      </w:r>
      <w:r w:rsidRPr="00AB309D">
        <w:rPr>
          <w:rFonts w:ascii="Times New Roman" w:hAnsi="Times New Roman" w:cs="Times New Roman"/>
          <w:b/>
          <w:bCs/>
          <w:sz w:val="28"/>
          <w:szCs w:val="28"/>
        </w:rPr>
        <w:t> </w:t>
      </w:r>
      <w:r w:rsidRPr="00AB309D">
        <w:rPr>
          <w:rFonts w:ascii="Times New Roman" w:hAnsi="Times New Roman" w:cs="Times New Roman"/>
          <w:b/>
          <w:sz w:val="28"/>
          <w:szCs w:val="28"/>
        </w:rPr>
        <w:t>Порядка</w:t>
      </w:r>
      <w:r w:rsidRPr="00AB309D">
        <w:rPr>
          <w:rFonts w:ascii="Times New Roman" w:hAnsi="Times New Roman" w:cs="Times New Roman"/>
          <w:b/>
          <w:bCs/>
          <w:sz w:val="28"/>
          <w:szCs w:val="28"/>
        </w:rPr>
        <w:t> </w:t>
      </w:r>
      <w:r w:rsidRPr="00AB309D">
        <w:rPr>
          <w:rFonts w:ascii="Times New Roman" w:hAnsi="Times New Roman" w:cs="Times New Roman"/>
          <w:b/>
          <w:sz w:val="28"/>
          <w:szCs w:val="28"/>
        </w:rPr>
        <w:t>предоставления</w:t>
      </w:r>
      <w:r w:rsidRPr="00AB309D">
        <w:rPr>
          <w:rFonts w:ascii="Times New Roman" w:hAnsi="Times New Roman" w:cs="Times New Roman"/>
          <w:b/>
          <w:bCs/>
          <w:sz w:val="28"/>
          <w:szCs w:val="28"/>
        </w:rPr>
        <w:t> </w:t>
      </w:r>
      <w:r w:rsidRPr="00AB309D">
        <w:rPr>
          <w:rFonts w:ascii="Times New Roman" w:hAnsi="Times New Roman" w:cs="Times New Roman"/>
          <w:b/>
          <w:sz w:val="28"/>
          <w:szCs w:val="28"/>
        </w:rPr>
        <w:t>субсидий</w:t>
      </w:r>
      <w:r w:rsidRPr="00AB309D">
        <w:rPr>
          <w:rFonts w:ascii="Times New Roman" w:hAnsi="Times New Roman" w:cs="Times New Roman"/>
          <w:b/>
          <w:bCs/>
          <w:sz w:val="28"/>
          <w:szCs w:val="28"/>
        </w:rPr>
        <w:t>,</w:t>
      </w:r>
    </w:p>
    <w:p w:rsidR="009D4994" w:rsidRPr="00AB309D" w:rsidRDefault="009D4994" w:rsidP="00AB309D">
      <w:pPr>
        <w:tabs>
          <w:tab w:val="left" w:pos="0"/>
        </w:tabs>
        <w:spacing w:after="0" w:line="240" w:lineRule="auto"/>
        <w:jc w:val="center"/>
        <w:rPr>
          <w:rFonts w:ascii="Times New Roman" w:hAnsi="Times New Roman" w:cs="Times New Roman"/>
          <w:b/>
          <w:bCs/>
          <w:sz w:val="28"/>
          <w:szCs w:val="28"/>
        </w:rPr>
      </w:pPr>
      <w:r w:rsidRPr="00AB309D">
        <w:rPr>
          <w:rFonts w:ascii="Times New Roman" w:hAnsi="Times New Roman" w:cs="Times New Roman"/>
          <w:b/>
          <w:bCs/>
          <w:sz w:val="28"/>
          <w:szCs w:val="28"/>
        </w:rPr>
        <w:t>в том числе </w:t>
      </w:r>
      <w:r w:rsidRPr="00AB309D">
        <w:rPr>
          <w:rFonts w:ascii="Times New Roman" w:hAnsi="Times New Roman" w:cs="Times New Roman"/>
          <w:b/>
          <w:sz w:val="28"/>
          <w:szCs w:val="28"/>
        </w:rPr>
        <w:t>грантов</w:t>
      </w:r>
      <w:r w:rsidRPr="00AB309D">
        <w:rPr>
          <w:rFonts w:ascii="Times New Roman" w:hAnsi="Times New Roman" w:cs="Times New Roman"/>
          <w:b/>
          <w:bCs/>
          <w:sz w:val="28"/>
          <w:szCs w:val="28"/>
        </w:rPr>
        <w:t> в </w:t>
      </w:r>
      <w:r w:rsidRPr="00AB309D">
        <w:rPr>
          <w:rFonts w:ascii="Times New Roman" w:hAnsi="Times New Roman" w:cs="Times New Roman"/>
          <w:b/>
          <w:sz w:val="28"/>
          <w:szCs w:val="28"/>
        </w:rPr>
        <w:t>форме</w:t>
      </w:r>
      <w:r w:rsidRPr="00AB309D">
        <w:rPr>
          <w:rFonts w:ascii="Times New Roman" w:hAnsi="Times New Roman" w:cs="Times New Roman"/>
          <w:b/>
          <w:bCs/>
          <w:sz w:val="28"/>
          <w:szCs w:val="28"/>
        </w:rPr>
        <w:t> субсидий,</w:t>
      </w:r>
    </w:p>
    <w:p w:rsidR="009D4994" w:rsidRPr="00AB309D" w:rsidRDefault="009D4994" w:rsidP="00AB309D">
      <w:pPr>
        <w:tabs>
          <w:tab w:val="left" w:pos="0"/>
        </w:tabs>
        <w:spacing w:after="0" w:line="240" w:lineRule="auto"/>
        <w:jc w:val="center"/>
        <w:rPr>
          <w:rFonts w:ascii="Times New Roman" w:hAnsi="Times New Roman" w:cs="Times New Roman"/>
          <w:b/>
          <w:bCs/>
          <w:sz w:val="28"/>
          <w:szCs w:val="28"/>
        </w:rPr>
      </w:pPr>
      <w:r w:rsidRPr="00AB309D">
        <w:rPr>
          <w:rFonts w:ascii="Times New Roman" w:hAnsi="Times New Roman" w:cs="Times New Roman"/>
          <w:b/>
          <w:sz w:val="28"/>
          <w:szCs w:val="28"/>
        </w:rPr>
        <w:t>юридическим</w:t>
      </w:r>
      <w:r w:rsidRPr="00AB309D">
        <w:rPr>
          <w:rFonts w:ascii="Times New Roman" w:hAnsi="Times New Roman" w:cs="Times New Roman"/>
          <w:b/>
          <w:bCs/>
          <w:sz w:val="28"/>
          <w:szCs w:val="28"/>
        </w:rPr>
        <w:t> </w:t>
      </w:r>
      <w:r w:rsidRPr="00AB309D">
        <w:rPr>
          <w:rFonts w:ascii="Times New Roman" w:hAnsi="Times New Roman" w:cs="Times New Roman"/>
          <w:b/>
          <w:sz w:val="28"/>
          <w:szCs w:val="28"/>
        </w:rPr>
        <w:t>лицам</w:t>
      </w:r>
      <w:r w:rsidRPr="00AB309D">
        <w:rPr>
          <w:rFonts w:ascii="Times New Roman" w:hAnsi="Times New Roman" w:cs="Times New Roman"/>
          <w:b/>
          <w:bCs/>
          <w:sz w:val="28"/>
          <w:szCs w:val="28"/>
        </w:rPr>
        <w:t> (за исключением субсидий государственным (муниципальным) учреждениям), ин</w:t>
      </w:r>
      <w:r w:rsidR="00AB309D">
        <w:rPr>
          <w:rFonts w:ascii="Times New Roman" w:hAnsi="Times New Roman" w:cs="Times New Roman"/>
          <w:b/>
          <w:bCs/>
          <w:sz w:val="28"/>
          <w:szCs w:val="28"/>
        </w:rPr>
        <w:t xml:space="preserve">дивидуальным предпринимателям, </w:t>
      </w:r>
      <w:r w:rsidR="00A77D7E">
        <w:rPr>
          <w:rFonts w:ascii="Times New Roman" w:hAnsi="Times New Roman" w:cs="Times New Roman"/>
          <w:b/>
          <w:bCs/>
          <w:sz w:val="28"/>
          <w:szCs w:val="28"/>
        </w:rPr>
        <w:t xml:space="preserve">а также </w:t>
      </w:r>
      <w:r w:rsidRPr="00AB309D">
        <w:rPr>
          <w:rFonts w:ascii="Times New Roman" w:hAnsi="Times New Roman" w:cs="Times New Roman"/>
          <w:b/>
          <w:bCs/>
          <w:sz w:val="28"/>
          <w:szCs w:val="28"/>
        </w:rPr>
        <w:t xml:space="preserve">физическим лицам - производителям товаров, работ, </w:t>
      </w:r>
      <w:r w:rsidRPr="00812B40">
        <w:rPr>
          <w:rFonts w:ascii="Times New Roman" w:hAnsi="Times New Roman" w:cs="Times New Roman"/>
          <w:b/>
          <w:bCs/>
          <w:sz w:val="28"/>
          <w:szCs w:val="28"/>
        </w:rPr>
        <w:t>услуг</w:t>
      </w:r>
      <w:r w:rsidR="00812B40" w:rsidRPr="00812B40">
        <w:rPr>
          <w:rFonts w:ascii="Times New Roman" w:hAnsi="Times New Roman" w:cs="Times New Roman"/>
          <w:b/>
          <w:sz w:val="28"/>
          <w:szCs w:val="28"/>
          <w:shd w:val="clear" w:color="auto" w:fill="FFFFFF"/>
        </w:rPr>
        <w:t xml:space="preserve"> </w:t>
      </w:r>
      <w:r w:rsidR="00812B40" w:rsidRPr="00812B40">
        <w:rPr>
          <w:rFonts w:ascii="Times New Roman" w:hAnsi="Times New Roman" w:cs="Times New Roman"/>
          <w:b/>
          <w:sz w:val="28"/>
          <w:szCs w:val="28"/>
          <w:shd w:val="clear" w:color="auto" w:fill="FFFFFF"/>
        </w:rPr>
        <w:t xml:space="preserve">из бюджета Камышинского сельсовета Курского района Курской области </w:t>
      </w:r>
      <w:r w:rsidR="00812B40" w:rsidRPr="00812B40">
        <w:rPr>
          <w:rFonts w:ascii="Times New Roman" w:eastAsia="Times New Roman" w:hAnsi="Times New Roman" w:cs="Times New Roman"/>
          <w:b/>
          <w:sz w:val="28"/>
          <w:szCs w:val="28"/>
        </w:rPr>
        <w:t>на реализацию проектов</w:t>
      </w:r>
      <w:r w:rsidR="00812B40">
        <w:rPr>
          <w:rFonts w:ascii="Times New Roman" w:eastAsia="Times New Roman" w:hAnsi="Times New Roman" w:cs="Times New Roman"/>
          <w:b/>
          <w:sz w:val="28"/>
          <w:szCs w:val="28"/>
        </w:rPr>
        <w:t>.</w:t>
      </w:r>
      <w:bookmarkStart w:id="0" w:name="_GoBack"/>
      <w:bookmarkEnd w:id="0"/>
    </w:p>
    <w:p w:rsidR="009D4994" w:rsidRPr="00AB309D" w:rsidRDefault="009D4994" w:rsidP="009D4994">
      <w:pPr>
        <w:pStyle w:val="ConsPlusNormal"/>
        <w:jc w:val="center"/>
        <w:rPr>
          <w:rFonts w:ascii="Times New Roman" w:hAnsi="Times New Roman" w:cs="Times New Roman"/>
          <w:sz w:val="28"/>
          <w:szCs w:val="28"/>
          <w:shd w:val="clear" w:color="auto" w:fill="FFFFFF"/>
        </w:rPr>
      </w:pPr>
    </w:p>
    <w:p w:rsidR="009D4994" w:rsidRPr="00AB309D" w:rsidRDefault="009D4994" w:rsidP="009D4994">
      <w:pPr>
        <w:shd w:val="clear" w:color="auto" w:fill="FFFFFF"/>
        <w:tabs>
          <w:tab w:val="left" w:pos="567"/>
        </w:tabs>
        <w:ind w:firstLine="533"/>
        <w:jc w:val="both"/>
        <w:rPr>
          <w:rFonts w:ascii="Times New Roman" w:hAnsi="Times New Roman" w:cs="Times New Roman"/>
          <w:b/>
          <w:shd w:val="clear" w:color="auto" w:fill="FFFFFF"/>
        </w:rPr>
      </w:pPr>
      <w:r w:rsidRPr="00AB309D">
        <w:rPr>
          <w:rFonts w:ascii="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w:t>
      </w:r>
      <w:r w:rsidRPr="00AB309D">
        <w:rPr>
          <w:rFonts w:ascii="Times New Roman" w:hAnsi="Times New Roman" w:cs="Times New Roman"/>
          <w:shd w:val="clear" w:color="auto" w:fill="FFFFFF"/>
        </w:rPr>
        <w:t xml:space="preserve">муниципального образования "Камышинский сельсовет" Курского района Курской области, Администрация Камышинского сельсовета Курского района </w:t>
      </w:r>
    </w:p>
    <w:p w:rsidR="00AB309D" w:rsidRDefault="00AB309D" w:rsidP="00AB309D">
      <w:pPr>
        <w:shd w:val="clear" w:color="auto" w:fill="FFFFFF"/>
        <w:tabs>
          <w:tab w:val="left" w:pos="567"/>
        </w:tabs>
        <w:ind w:firstLine="533"/>
        <w:jc w:val="both"/>
        <w:rPr>
          <w:rFonts w:ascii="Times New Roman" w:hAnsi="Times New Roman" w:cs="Times New Roman"/>
          <w:shd w:val="clear" w:color="auto" w:fill="FFFFFF"/>
        </w:rPr>
      </w:pPr>
      <w:r>
        <w:rPr>
          <w:rFonts w:ascii="Times New Roman" w:hAnsi="Times New Roman" w:cs="Times New Roman"/>
          <w:shd w:val="clear" w:color="auto" w:fill="FFFFFF"/>
        </w:rPr>
        <w:t>ПОСТАНОВЛЯЕТ:</w:t>
      </w:r>
    </w:p>
    <w:p w:rsidR="009D4994" w:rsidRPr="00AB309D" w:rsidRDefault="009D4994" w:rsidP="00AB309D">
      <w:pPr>
        <w:shd w:val="clear" w:color="auto" w:fill="FFFFFF"/>
        <w:tabs>
          <w:tab w:val="left" w:pos="567"/>
        </w:tabs>
        <w:ind w:firstLine="533"/>
        <w:jc w:val="both"/>
        <w:rPr>
          <w:rFonts w:ascii="Times New Roman" w:hAnsi="Times New Roman" w:cs="Times New Roman"/>
          <w:shd w:val="clear" w:color="auto" w:fill="FFFFFF"/>
        </w:rPr>
      </w:pPr>
      <w:r w:rsidRPr="00AB309D">
        <w:rPr>
          <w:rFonts w:ascii="Times New Roman" w:hAnsi="Times New Roman" w:cs="Times New Roman"/>
          <w:sz w:val="24"/>
          <w:szCs w:val="24"/>
        </w:rPr>
        <w:t xml:space="preserve">1. Утвердить </w:t>
      </w:r>
      <w:r w:rsidRPr="00AB309D">
        <w:rPr>
          <w:rFonts w:ascii="Times New Roman" w:hAnsi="Times New Roman" w:cs="Times New Roman"/>
          <w:bCs/>
          <w:sz w:val="24"/>
          <w:szCs w:val="24"/>
        </w:rPr>
        <w:t xml:space="preserve">Порядок </w:t>
      </w:r>
      <w:r w:rsidRPr="00AB309D">
        <w:rPr>
          <w:rStyle w:val="ab"/>
          <w:rFonts w:ascii="Times New Roman" w:hAnsi="Times New Roman" w:cs="Times New Roman"/>
          <w:i w:val="0"/>
          <w:iCs w:val="0"/>
          <w:sz w:val="24"/>
          <w:szCs w:val="24"/>
        </w:rPr>
        <w:t>предоставления</w:t>
      </w:r>
      <w:r w:rsidRPr="00AB309D">
        <w:rPr>
          <w:rFonts w:ascii="Times New Roman" w:hAnsi="Times New Roman" w:cs="Times New Roman"/>
          <w:sz w:val="24"/>
          <w:szCs w:val="24"/>
        </w:rPr>
        <w:t> </w:t>
      </w:r>
      <w:r w:rsidRPr="00AB309D">
        <w:rPr>
          <w:rStyle w:val="ab"/>
          <w:rFonts w:ascii="Times New Roman" w:hAnsi="Times New Roman" w:cs="Times New Roman"/>
          <w:i w:val="0"/>
          <w:iCs w:val="0"/>
          <w:sz w:val="24"/>
          <w:szCs w:val="24"/>
        </w:rPr>
        <w:t>субсидий</w:t>
      </w:r>
      <w:r w:rsidRPr="00AB309D">
        <w:rPr>
          <w:rFonts w:ascii="Times New Roman" w:hAnsi="Times New Roman" w:cs="Times New Roman"/>
          <w:sz w:val="24"/>
          <w:szCs w:val="24"/>
        </w:rPr>
        <w:t>, в том числе </w:t>
      </w:r>
      <w:r w:rsidRPr="00AB309D">
        <w:rPr>
          <w:rStyle w:val="ab"/>
          <w:rFonts w:ascii="Times New Roman" w:hAnsi="Times New Roman" w:cs="Times New Roman"/>
          <w:i w:val="0"/>
          <w:iCs w:val="0"/>
          <w:sz w:val="24"/>
          <w:szCs w:val="24"/>
        </w:rPr>
        <w:t>грантов</w:t>
      </w:r>
      <w:r w:rsidRPr="00AB309D">
        <w:rPr>
          <w:rFonts w:ascii="Times New Roman" w:hAnsi="Times New Roman" w:cs="Times New Roman"/>
          <w:sz w:val="24"/>
          <w:szCs w:val="24"/>
        </w:rPr>
        <w:t> в </w:t>
      </w:r>
      <w:r w:rsidRPr="00AB309D">
        <w:rPr>
          <w:rStyle w:val="ab"/>
          <w:rFonts w:ascii="Times New Roman" w:hAnsi="Times New Roman" w:cs="Times New Roman"/>
          <w:i w:val="0"/>
          <w:iCs w:val="0"/>
          <w:sz w:val="24"/>
          <w:szCs w:val="24"/>
        </w:rPr>
        <w:t>форме</w:t>
      </w:r>
      <w:r w:rsidRPr="00AB309D">
        <w:rPr>
          <w:rFonts w:ascii="Times New Roman" w:hAnsi="Times New Roman" w:cs="Times New Roman"/>
          <w:sz w:val="24"/>
          <w:szCs w:val="24"/>
        </w:rPr>
        <w:t> субсидий, </w:t>
      </w:r>
      <w:r w:rsidRPr="00AB309D">
        <w:rPr>
          <w:rStyle w:val="ab"/>
          <w:rFonts w:ascii="Times New Roman" w:hAnsi="Times New Roman" w:cs="Times New Roman"/>
          <w:i w:val="0"/>
          <w:iCs w:val="0"/>
          <w:sz w:val="24"/>
          <w:szCs w:val="24"/>
        </w:rPr>
        <w:t>юридическим</w:t>
      </w:r>
      <w:r w:rsidRPr="00AB309D">
        <w:rPr>
          <w:rFonts w:ascii="Times New Roman" w:hAnsi="Times New Roman" w:cs="Times New Roman"/>
          <w:sz w:val="24"/>
          <w:szCs w:val="24"/>
        </w:rPr>
        <w:t> </w:t>
      </w:r>
      <w:r w:rsidRPr="00AB309D">
        <w:rPr>
          <w:rStyle w:val="ab"/>
          <w:rFonts w:ascii="Times New Roman" w:hAnsi="Times New Roman" w:cs="Times New Roman"/>
          <w:i w:val="0"/>
          <w:iCs w:val="0"/>
          <w:sz w:val="24"/>
          <w:szCs w:val="24"/>
        </w:rPr>
        <w:t>лицам</w:t>
      </w:r>
      <w:r w:rsidRPr="00AB309D">
        <w:rPr>
          <w:rFonts w:ascii="Times New Roman" w:hAnsi="Times New Roman" w:cs="Times New Roman"/>
          <w:sz w:val="24"/>
          <w:szCs w:val="24"/>
        </w:rPr>
        <w:t> (за исключением субсидий государственным</w:t>
      </w:r>
      <w:r w:rsidRPr="00AB309D">
        <w:rPr>
          <w:rFonts w:ascii="Times New Roman" w:hAnsi="Times New Roman" w:cs="Times New Roman"/>
          <w:sz w:val="24"/>
          <w:szCs w:val="24"/>
          <w:shd w:val="clear" w:color="auto" w:fill="FFFFFF"/>
        </w:rPr>
        <w:t xml:space="preserve"> (муниципальным) учреждениям), индивидуальным предпринимателям, </w:t>
      </w:r>
      <w:r w:rsidR="00A77D7E">
        <w:rPr>
          <w:rFonts w:ascii="Times New Roman" w:hAnsi="Times New Roman" w:cs="Times New Roman"/>
          <w:sz w:val="24"/>
          <w:szCs w:val="24"/>
          <w:shd w:val="clear" w:color="auto" w:fill="FFFFFF"/>
        </w:rPr>
        <w:t xml:space="preserve">а </w:t>
      </w:r>
      <w:r w:rsidRPr="00AB309D">
        <w:rPr>
          <w:rFonts w:ascii="Times New Roman" w:hAnsi="Times New Roman" w:cs="Times New Roman"/>
          <w:sz w:val="24"/>
          <w:szCs w:val="24"/>
          <w:shd w:val="clear" w:color="auto" w:fill="FFFFFF"/>
        </w:rPr>
        <w:t xml:space="preserve">также физическим лицам - производителям товаров, работ, услуг, </w:t>
      </w:r>
      <w:r w:rsidRPr="00AB309D">
        <w:rPr>
          <w:rFonts w:ascii="Times New Roman" w:hAnsi="Times New Roman" w:cs="Times New Roman"/>
          <w:sz w:val="24"/>
          <w:szCs w:val="24"/>
        </w:rPr>
        <w:t>согласно приложению № 1 к настоящему Постановлению.</w:t>
      </w:r>
    </w:p>
    <w:p w:rsidR="009D4994" w:rsidRPr="00AB309D" w:rsidRDefault="009D4994" w:rsidP="00AB309D">
      <w:pPr>
        <w:autoSpaceDE w:val="0"/>
        <w:autoSpaceDN w:val="0"/>
        <w:adjustRightInd w:val="0"/>
        <w:ind w:firstLine="567"/>
        <w:jc w:val="both"/>
        <w:rPr>
          <w:rFonts w:ascii="Times New Roman" w:hAnsi="Times New Roman" w:cs="Times New Roman"/>
          <w:shd w:val="clear" w:color="auto" w:fill="FFFFFF"/>
        </w:rPr>
      </w:pPr>
      <w:r w:rsidRPr="00AB309D">
        <w:rPr>
          <w:rFonts w:ascii="Times New Roman" w:hAnsi="Times New Roman" w:cs="Times New Roman"/>
        </w:rPr>
        <w:t xml:space="preserve">2. Утвердить </w:t>
      </w:r>
      <w:r w:rsidRPr="00AB309D">
        <w:rPr>
          <w:rFonts w:ascii="Times New Roman" w:hAnsi="Times New Roman" w:cs="Times New Roman"/>
          <w:bCs/>
        </w:rPr>
        <w:t xml:space="preserve">Положение о конкурсной комиссии по проведению отбора получателей грантов </w:t>
      </w:r>
      <w:r w:rsidRPr="00AB309D">
        <w:rPr>
          <w:rFonts w:ascii="Times New Roman" w:hAnsi="Times New Roman" w:cs="Times New Roman"/>
        </w:rPr>
        <w:t>в форме субсидий юридическим лицам (за исключением государственных (муниципальных) учреждений), индивидуальным предпринимателям,</w:t>
      </w:r>
      <w:r w:rsidR="00A77D7E">
        <w:rPr>
          <w:rFonts w:ascii="Times New Roman" w:hAnsi="Times New Roman" w:cs="Times New Roman"/>
        </w:rPr>
        <w:t xml:space="preserve"> а также</w:t>
      </w:r>
      <w:r w:rsidRPr="00AB309D">
        <w:rPr>
          <w:rFonts w:ascii="Times New Roman" w:hAnsi="Times New Roman" w:cs="Times New Roman"/>
        </w:rPr>
        <w:t xml:space="preserve"> физическим лицам </w:t>
      </w:r>
      <w:r w:rsidRPr="00AB309D">
        <w:rPr>
          <w:rFonts w:ascii="Times New Roman" w:hAnsi="Times New Roman" w:cs="Times New Roman"/>
          <w:shd w:val="clear" w:color="auto" w:fill="FFFFFF"/>
        </w:rPr>
        <w:t xml:space="preserve">производителям товаров, работ, услуг, а также </w:t>
      </w:r>
      <w:r w:rsidRPr="00AB309D">
        <w:rPr>
          <w:rFonts w:ascii="Times New Roman" w:hAnsi="Times New Roman" w:cs="Times New Roman"/>
        </w:rPr>
        <w:t>некоммерческим организациям, не являющимся казенными учреждениями</w:t>
      </w:r>
      <w:r w:rsidRPr="00AB309D">
        <w:rPr>
          <w:rFonts w:ascii="Times New Roman" w:hAnsi="Times New Roman" w:cs="Times New Roman"/>
          <w:bCs/>
        </w:rPr>
        <w:t xml:space="preserve"> на реализацию проектов </w:t>
      </w:r>
      <w:r w:rsidRPr="00AB309D">
        <w:rPr>
          <w:rFonts w:ascii="Times New Roman" w:hAnsi="Times New Roman" w:cs="Times New Roman"/>
        </w:rPr>
        <w:t>согласно приложению № 2 к настоящему Постановлению.</w:t>
      </w:r>
    </w:p>
    <w:p w:rsidR="009D4994" w:rsidRPr="00AB309D" w:rsidRDefault="009D4994" w:rsidP="009D4994">
      <w:pPr>
        <w:pStyle w:val="ConsPlusNormal"/>
        <w:ind w:firstLineChars="200" w:firstLine="480"/>
        <w:jc w:val="both"/>
        <w:rPr>
          <w:rFonts w:ascii="Times New Roman" w:hAnsi="Times New Roman" w:cs="Times New Roman"/>
          <w:sz w:val="24"/>
          <w:szCs w:val="24"/>
        </w:rPr>
      </w:pPr>
      <w:r w:rsidRPr="00AB309D">
        <w:rPr>
          <w:rFonts w:ascii="Times New Roman" w:hAnsi="Times New Roman" w:cs="Times New Roman"/>
          <w:sz w:val="24"/>
          <w:szCs w:val="24"/>
        </w:rPr>
        <w:t>3. Утвердить состав конкурсной комиссии по определению получателей грантов на реализацию проектов и утвердить ее состав согласно приложению № 3 к настоящему Постановлению.</w:t>
      </w:r>
    </w:p>
    <w:p w:rsidR="009D4994" w:rsidRPr="00AB309D" w:rsidRDefault="009D4994" w:rsidP="009D4994">
      <w:pPr>
        <w:pStyle w:val="ConsPlusNormal"/>
        <w:ind w:firstLineChars="200" w:firstLine="480"/>
        <w:jc w:val="both"/>
        <w:rPr>
          <w:rFonts w:ascii="Times New Roman" w:hAnsi="Times New Roman" w:cs="Times New Roman"/>
          <w:sz w:val="24"/>
          <w:szCs w:val="24"/>
        </w:rPr>
      </w:pPr>
      <w:r w:rsidRPr="00AB309D">
        <w:rPr>
          <w:rFonts w:ascii="Times New Roman" w:hAnsi="Times New Roman" w:cs="Times New Roman"/>
          <w:sz w:val="24"/>
          <w:szCs w:val="24"/>
        </w:rPr>
        <w:t>4. Контроль за исполнением настоящего постановления оставляю за собой.</w:t>
      </w:r>
    </w:p>
    <w:p w:rsidR="009D4994" w:rsidRPr="00AB309D" w:rsidRDefault="009D4994" w:rsidP="009D4994">
      <w:pPr>
        <w:pStyle w:val="ConsPlusNormal"/>
        <w:ind w:firstLineChars="200" w:firstLine="480"/>
        <w:jc w:val="both"/>
        <w:rPr>
          <w:rFonts w:ascii="Times New Roman" w:hAnsi="Times New Roman" w:cs="Times New Roman"/>
          <w:sz w:val="24"/>
          <w:szCs w:val="24"/>
        </w:rPr>
      </w:pPr>
      <w:r w:rsidRPr="00AB309D">
        <w:rPr>
          <w:rFonts w:ascii="Times New Roman" w:hAnsi="Times New Roman" w:cs="Times New Roman"/>
          <w:sz w:val="24"/>
          <w:szCs w:val="24"/>
        </w:rPr>
        <w:t>5. Постановление вступает в силу со дня его официального опубликования и подлежит обнародованию.</w:t>
      </w:r>
    </w:p>
    <w:p w:rsidR="00AB309D" w:rsidRDefault="00AB309D" w:rsidP="009D4994">
      <w:pPr>
        <w:pStyle w:val="ConsPlusNormal"/>
        <w:ind w:firstLineChars="200" w:firstLine="480"/>
        <w:jc w:val="both"/>
        <w:rPr>
          <w:rFonts w:ascii="Times New Roman" w:hAnsi="Times New Roman" w:cs="Times New Roman"/>
          <w:sz w:val="24"/>
          <w:szCs w:val="24"/>
        </w:rPr>
      </w:pPr>
    </w:p>
    <w:p w:rsidR="00AB309D" w:rsidRDefault="00AB309D" w:rsidP="009D4994">
      <w:pPr>
        <w:pStyle w:val="ConsPlusNormal"/>
        <w:ind w:firstLineChars="200" w:firstLine="480"/>
        <w:jc w:val="both"/>
        <w:rPr>
          <w:rFonts w:ascii="Times New Roman" w:hAnsi="Times New Roman" w:cs="Times New Roman"/>
          <w:sz w:val="24"/>
          <w:szCs w:val="24"/>
        </w:rPr>
      </w:pPr>
      <w:r>
        <w:rPr>
          <w:rFonts w:ascii="Times New Roman" w:hAnsi="Times New Roman" w:cs="Times New Roman"/>
          <w:sz w:val="24"/>
          <w:szCs w:val="24"/>
        </w:rPr>
        <w:t>Глава Камышинского сельсовета                                    П.В. Красников</w:t>
      </w:r>
    </w:p>
    <w:p w:rsidR="00AB309D" w:rsidRPr="00AB309D" w:rsidRDefault="00AB309D" w:rsidP="009D4994">
      <w:pPr>
        <w:pStyle w:val="ConsPlusNormal"/>
        <w:ind w:firstLineChars="200" w:firstLine="480"/>
        <w:jc w:val="both"/>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tbl>
      <w:tblPr>
        <w:tblW w:w="0" w:type="auto"/>
        <w:tblInd w:w="5637" w:type="dxa"/>
        <w:tblLook w:val="04A0" w:firstRow="1" w:lastRow="0" w:firstColumn="1" w:lastColumn="0" w:noHBand="0" w:noVBand="1"/>
      </w:tblPr>
      <w:tblGrid>
        <w:gridCol w:w="3491"/>
      </w:tblGrid>
      <w:tr w:rsidR="009D4994" w:rsidRPr="00AB309D" w:rsidTr="00AB309D">
        <w:tc>
          <w:tcPr>
            <w:tcW w:w="3491" w:type="dxa"/>
          </w:tcPr>
          <w:p w:rsidR="009D4994" w:rsidRPr="00AB309D" w:rsidRDefault="009D4994" w:rsidP="009D4994">
            <w:pPr>
              <w:jc w:val="center"/>
              <w:rPr>
                <w:rFonts w:ascii="Times New Roman" w:eastAsia="Times New Roman" w:hAnsi="Times New Roman" w:cs="Times New Roman"/>
              </w:rPr>
            </w:pPr>
          </w:p>
        </w:tc>
      </w:tr>
    </w:tbl>
    <w:p w:rsidR="00AB309D" w:rsidRDefault="00AB309D" w:rsidP="00AB309D">
      <w:pPr>
        <w:spacing w:after="0" w:line="240" w:lineRule="auto"/>
        <w:jc w:val="right"/>
        <w:outlineLvl w:val="2"/>
        <w:rPr>
          <w:rFonts w:ascii="Times New Roman" w:eastAsia="Times New Roman" w:hAnsi="Times New Roman" w:cs="Times New Roman"/>
          <w:bCs/>
        </w:rPr>
      </w:pPr>
    </w:p>
    <w:p w:rsidR="00AB309D" w:rsidRDefault="00AB309D" w:rsidP="00AB309D">
      <w:pPr>
        <w:spacing w:after="0" w:line="240" w:lineRule="auto"/>
        <w:jc w:val="right"/>
        <w:outlineLvl w:val="2"/>
        <w:rPr>
          <w:rFonts w:ascii="Times New Roman" w:eastAsia="Times New Roman" w:hAnsi="Times New Roman" w:cs="Times New Roman"/>
          <w:bCs/>
        </w:rPr>
      </w:pPr>
    </w:p>
    <w:p w:rsidR="00AB309D" w:rsidRPr="00AB309D" w:rsidRDefault="00AB309D" w:rsidP="00AB309D">
      <w:pPr>
        <w:spacing w:after="0" w:line="240" w:lineRule="auto"/>
        <w:jc w:val="right"/>
        <w:outlineLvl w:val="2"/>
        <w:rPr>
          <w:rFonts w:ascii="Times New Roman" w:eastAsia="Times New Roman" w:hAnsi="Times New Roman" w:cs="Times New Roman"/>
          <w:bCs/>
        </w:rPr>
      </w:pPr>
      <w:r w:rsidRPr="00AB309D">
        <w:rPr>
          <w:rFonts w:ascii="Times New Roman" w:eastAsia="Times New Roman" w:hAnsi="Times New Roman" w:cs="Times New Roman"/>
          <w:bCs/>
        </w:rPr>
        <w:t>ПРИЛОЖЕНИЕ N 1</w:t>
      </w:r>
    </w:p>
    <w:p w:rsidR="00AB309D" w:rsidRPr="00AB309D" w:rsidRDefault="00AB309D" w:rsidP="00AB309D">
      <w:pPr>
        <w:spacing w:after="0" w:line="240" w:lineRule="auto"/>
        <w:jc w:val="right"/>
        <w:rPr>
          <w:rFonts w:ascii="Times New Roman" w:eastAsia="Times New Roman" w:hAnsi="Times New Roman" w:cs="Times New Roman"/>
        </w:rPr>
      </w:pPr>
      <w:r w:rsidRPr="00AB309D">
        <w:rPr>
          <w:rFonts w:ascii="Times New Roman" w:eastAsia="Times New Roman" w:hAnsi="Times New Roman" w:cs="Times New Roman"/>
        </w:rPr>
        <w:t>к постановлению</w:t>
      </w:r>
    </w:p>
    <w:p w:rsidR="00AB309D" w:rsidRPr="00AB309D" w:rsidRDefault="00AB309D" w:rsidP="00AB309D">
      <w:pPr>
        <w:spacing w:after="0" w:line="240" w:lineRule="auto"/>
        <w:jc w:val="right"/>
        <w:rPr>
          <w:rFonts w:ascii="Times New Roman" w:eastAsia="Times New Roman" w:hAnsi="Times New Roman" w:cs="Times New Roman"/>
        </w:rPr>
      </w:pPr>
      <w:r w:rsidRPr="00AB309D">
        <w:rPr>
          <w:rFonts w:ascii="Times New Roman" w:eastAsia="Times New Roman" w:hAnsi="Times New Roman" w:cs="Times New Roman"/>
        </w:rPr>
        <w:t>Администрации Камышинского сельсовета</w:t>
      </w:r>
    </w:p>
    <w:p w:rsidR="00AB309D" w:rsidRPr="00AB309D" w:rsidRDefault="00AB309D" w:rsidP="00AB309D">
      <w:pPr>
        <w:spacing w:after="0" w:line="240" w:lineRule="auto"/>
        <w:jc w:val="right"/>
        <w:rPr>
          <w:rFonts w:ascii="Times New Roman" w:eastAsia="Times New Roman" w:hAnsi="Times New Roman" w:cs="Times New Roman"/>
        </w:rPr>
      </w:pPr>
      <w:r w:rsidRPr="00AB309D">
        <w:rPr>
          <w:rFonts w:ascii="Times New Roman" w:eastAsia="Times New Roman" w:hAnsi="Times New Roman" w:cs="Times New Roman"/>
        </w:rPr>
        <w:t xml:space="preserve">Курского района </w:t>
      </w:r>
      <w:r w:rsidRPr="00AB309D">
        <w:rPr>
          <w:rFonts w:ascii="Times New Roman" w:eastAsia="Times New Roman" w:hAnsi="Times New Roman" w:cs="Times New Roman"/>
        </w:rPr>
        <w:br/>
        <w:t xml:space="preserve">от              N   </w:t>
      </w:r>
    </w:p>
    <w:p w:rsidR="00D72BCA" w:rsidRPr="00AB309D" w:rsidRDefault="00D72BCA" w:rsidP="00D72BCA">
      <w:pPr>
        <w:spacing w:after="0" w:line="240" w:lineRule="auto"/>
        <w:jc w:val="center"/>
        <w:rPr>
          <w:rFonts w:ascii="Times New Roman" w:eastAsia="Times New Roman" w:hAnsi="Times New Roman" w:cs="Times New Roman"/>
          <w:b/>
          <w:color w:val="000000"/>
          <w:sz w:val="32"/>
          <w:szCs w:val="24"/>
          <w:lang w:eastAsia="ru-RU"/>
        </w:rPr>
      </w:pPr>
    </w:p>
    <w:p w:rsidR="00210698" w:rsidRPr="00AB309D" w:rsidRDefault="00D72BCA" w:rsidP="00AB309D">
      <w:pPr>
        <w:spacing w:after="0" w:line="240" w:lineRule="auto"/>
        <w:jc w:val="center"/>
        <w:rPr>
          <w:rFonts w:ascii="Times New Roman" w:eastAsia="Times New Roman" w:hAnsi="Times New Roman" w:cs="Times New Roman"/>
          <w:color w:val="000000"/>
          <w:sz w:val="32"/>
          <w:szCs w:val="24"/>
          <w:lang w:eastAsia="ru-RU"/>
        </w:rPr>
      </w:pPr>
      <w:r w:rsidRPr="00AB309D">
        <w:rPr>
          <w:rFonts w:ascii="Times New Roman" w:eastAsia="Times New Roman" w:hAnsi="Times New Roman" w:cs="Times New Roman"/>
          <w:b/>
          <w:bCs/>
          <w:color w:val="000000"/>
          <w:sz w:val="32"/>
          <w:szCs w:val="24"/>
          <w:lang w:eastAsia="ru-RU"/>
        </w:rPr>
        <w:t>О п</w:t>
      </w:r>
      <w:r w:rsidR="00210698" w:rsidRPr="00AB309D">
        <w:rPr>
          <w:rFonts w:ascii="Times New Roman" w:eastAsia="Times New Roman" w:hAnsi="Times New Roman" w:cs="Times New Roman"/>
          <w:b/>
          <w:bCs/>
          <w:color w:val="000000"/>
          <w:sz w:val="32"/>
          <w:szCs w:val="24"/>
          <w:lang w:eastAsia="ru-RU"/>
        </w:rPr>
        <w:t>орядк</w:t>
      </w:r>
      <w:r w:rsidRPr="00AB309D">
        <w:rPr>
          <w:rFonts w:ascii="Times New Roman" w:eastAsia="Times New Roman" w:hAnsi="Times New Roman" w:cs="Times New Roman"/>
          <w:b/>
          <w:bCs/>
          <w:color w:val="000000"/>
          <w:sz w:val="32"/>
          <w:szCs w:val="24"/>
          <w:lang w:eastAsia="ru-RU"/>
        </w:rPr>
        <w:t>е</w:t>
      </w:r>
      <w:r w:rsidR="00210698" w:rsidRPr="00AB309D">
        <w:rPr>
          <w:rFonts w:ascii="Times New Roman" w:eastAsia="Times New Roman" w:hAnsi="Times New Roman" w:cs="Times New Roman"/>
          <w:b/>
          <w:bCs/>
          <w:color w:val="000000"/>
          <w:sz w:val="32"/>
          <w:szCs w:val="24"/>
          <w:lang w:eastAsia="ru-RU"/>
        </w:rPr>
        <w:t xml:space="preserve">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r w:rsidR="00812B40">
        <w:rPr>
          <w:rFonts w:ascii="Times New Roman" w:eastAsia="Times New Roman" w:hAnsi="Times New Roman" w:cs="Times New Roman"/>
          <w:b/>
          <w:bCs/>
          <w:color w:val="000000"/>
          <w:sz w:val="32"/>
          <w:szCs w:val="24"/>
          <w:lang w:eastAsia="ru-RU"/>
        </w:rPr>
        <w:t xml:space="preserve"> </w:t>
      </w:r>
      <w:r w:rsidR="00812B40" w:rsidRPr="00A47179">
        <w:rPr>
          <w:rFonts w:ascii="Times New Roman" w:hAnsi="Times New Roman" w:cs="Times New Roman"/>
          <w:b/>
          <w:sz w:val="32"/>
          <w:szCs w:val="32"/>
          <w:shd w:val="clear" w:color="auto" w:fill="FFFFFF"/>
        </w:rPr>
        <w:t xml:space="preserve">из бюджета </w:t>
      </w:r>
      <w:r w:rsidR="00812B40">
        <w:rPr>
          <w:rFonts w:ascii="Times New Roman" w:hAnsi="Times New Roman" w:cs="Times New Roman"/>
          <w:b/>
          <w:sz w:val="32"/>
          <w:szCs w:val="32"/>
          <w:shd w:val="clear" w:color="auto" w:fill="FFFFFF"/>
        </w:rPr>
        <w:t>Камышин</w:t>
      </w:r>
      <w:r w:rsidR="00812B40" w:rsidRPr="00A47179">
        <w:rPr>
          <w:rFonts w:ascii="Times New Roman" w:hAnsi="Times New Roman" w:cs="Times New Roman"/>
          <w:b/>
          <w:sz w:val="32"/>
          <w:szCs w:val="32"/>
          <w:shd w:val="clear" w:color="auto" w:fill="FFFFFF"/>
        </w:rPr>
        <w:t xml:space="preserve">ского сельсовета Курского района Курской области </w:t>
      </w:r>
      <w:r w:rsidR="00812B40" w:rsidRPr="00A47179">
        <w:rPr>
          <w:rFonts w:ascii="Times New Roman" w:eastAsia="Times New Roman" w:hAnsi="Times New Roman" w:cs="Times New Roman"/>
          <w:b/>
          <w:sz w:val="32"/>
          <w:szCs w:val="32"/>
        </w:rPr>
        <w:t>на реализацию проектов</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ind w:left="-360"/>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1.           Общие положения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1.1. Настоящий 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 (далее – Порядок) разработан в целях реализации положений </w:t>
      </w:r>
      <w:hyperlink r:id="rId7" w:history="1">
        <w:r w:rsidRPr="00AB309D">
          <w:rPr>
            <w:rFonts w:ascii="Times New Roman" w:eastAsia="Times New Roman" w:hAnsi="Times New Roman" w:cs="Times New Roman"/>
            <w:color w:val="33A6E3"/>
            <w:sz w:val="24"/>
            <w:szCs w:val="24"/>
            <w:lang w:eastAsia="ru-RU"/>
          </w:rPr>
          <w:t>пунктов 3 и 7 статьи 78</w:t>
        </w:r>
      </w:hyperlink>
      <w:r w:rsidRPr="00AB309D">
        <w:rPr>
          <w:rFonts w:ascii="Times New Roman" w:eastAsia="Times New Roman" w:hAnsi="Times New Roman" w:cs="Times New Roman"/>
          <w:color w:val="000000"/>
          <w:sz w:val="24"/>
          <w:szCs w:val="24"/>
          <w:lang w:eastAsia="ru-RU"/>
        </w:rPr>
        <w:t> и </w:t>
      </w:r>
      <w:hyperlink r:id="rId8" w:history="1">
        <w:r w:rsidRPr="00AB309D">
          <w:rPr>
            <w:rFonts w:ascii="Times New Roman" w:eastAsia="Times New Roman" w:hAnsi="Times New Roman" w:cs="Times New Roman"/>
            <w:color w:val="33A6E3"/>
            <w:sz w:val="24"/>
            <w:szCs w:val="24"/>
            <w:lang w:eastAsia="ru-RU"/>
          </w:rPr>
          <w:t>пунктов 2 и 4 статьи 78.1 Бюджетного кодекса Российской Федерации</w:t>
        </w:r>
      </w:hyperlink>
      <w:r w:rsidRPr="00AB309D">
        <w:rPr>
          <w:rFonts w:ascii="Times New Roman" w:eastAsia="Times New Roman" w:hAnsi="Times New Roman" w:cs="Times New Roman"/>
          <w:color w:val="000000"/>
          <w:sz w:val="24"/>
          <w:szCs w:val="24"/>
          <w:lang w:eastAsia="ru-RU"/>
        </w:rPr>
        <w:t>,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F35F2" w:rsidRPr="00AB309D">
        <w:rPr>
          <w:rFonts w:ascii="Times New Roman" w:eastAsia="Times New Roman" w:hAnsi="Times New Roman" w:cs="Times New Roman"/>
          <w:color w:val="000000"/>
          <w:sz w:val="24"/>
          <w:szCs w:val="24"/>
          <w:lang w:eastAsia="ru-RU"/>
        </w:rPr>
        <w:t>,</w:t>
      </w:r>
      <w:r w:rsidR="008F35F2" w:rsidRPr="00AB309D">
        <w:rPr>
          <w:rFonts w:ascii="Times New Roman" w:hAnsi="Times New Roman" w:cs="Times New Roman"/>
          <w:sz w:val="24"/>
          <w:szCs w:val="24"/>
        </w:rPr>
        <w:t xml:space="preserve"> п</w:t>
      </w:r>
      <w:r w:rsidR="008F35F2" w:rsidRPr="00AB309D">
        <w:rPr>
          <w:rFonts w:ascii="Times New Roman" w:eastAsia="Times New Roman" w:hAnsi="Times New Roman" w:cs="Times New Roman"/>
          <w:bCs/>
          <w:sz w:val="24"/>
          <w:szCs w:val="24"/>
        </w:rPr>
        <w:t>остановлением Правительства РФ от 30 декабря 2020 г. № 2381 “О внесении изменений в постановление Правительства Российской Федерации от 18 сентября 2020 г. N 1492</w:t>
      </w:r>
      <w:r w:rsidRPr="00AB309D">
        <w:rPr>
          <w:rFonts w:ascii="Times New Roman" w:eastAsia="Times New Roman" w:hAnsi="Times New Roman" w:cs="Times New Roman"/>
          <w:color w:val="000000"/>
          <w:sz w:val="24"/>
          <w:szCs w:val="24"/>
          <w:lang w:eastAsia="ru-RU"/>
        </w:rPr>
        <w:t>»</w:t>
      </w:r>
      <w:r w:rsidR="00C57C92" w:rsidRPr="00AB309D">
        <w:rPr>
          <w:rFonts w:ascii="Times New Roman" w:eastAsia="Times New Roman" w:hAnsi="Times New Roman" w:cs="Times New Roman"/>
          <w:color w:val="000000"/>
          <w:sz w:val="24"/>
          <w:szCs w:val="24"/>
          <w:lang w:eastAsia="ru-RU"/>
        </w:rPr>
        <w:t>, постановлением Правительства Российской Федерации от 21.09.2022г. № 1666</w:t>
      </w:r>
      <w:r w:rsidR="00AA4E32" w:rsidRPr="00AB309D">
        <w:rPr>
          <w:rFonts w:ascii="Times New Roman" w:eastAsia="Times New Roman" w:hAnsi="Times New Roman" w:cs="Times New Roman"/>
          <w:color w:val="000000"/>
          <w:sz w:val="24"/>
          <w:szCs w:val="24"/>
          <w:lang w:eastAsia="ru-RU"/>
        </w:rPr>
        <w:t xml:space="preserve"> «О внесении изменений в некоторые акты Правительства Российской Федерации»</w:t>
      </w:r>
      <w:r w:rsidRPr="00AB309D">
        <w:rPr>
          <w:rFonts w:ascii="Times New Roman" w:eastAsia="Times New Roman" w:hAnsi="Times New Roman" w:cs="Times New Roman"/>
          <w:color w:val="000000"/>
          <w:sz w:val="24"/>
          <w:szCs w:val="24"/>
          <w:lang w:eastAsia="ru-RU"/>
        </w:rPr>
        <w:t>.</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1.2.     В настоящем Порядке используются следующие понятия</w:t>
      </w:r>
      <w:r w:rsidRPr="00AB309D">
        <w:rPr>
          <w:rFonts w:ascii="Times New Roman" w:eastAsia="Times New Roman" w:hAnsi="Times New Roman" w:cs="Times New Roman"/>
          <w:color w:val="000000"/>
          <w:sz w:val="24"/>
          <w:szCs w:val="24"/>
          <w:lang w:eastAsia="ru-RU"/>
        </w:rPr>
        <w:t>:</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1.2.1.    Грант – денежные средства, предоставляемые из бюджета </w:t>
      </w:r>
      <w:r w:rsidR="00D72BCA" w:rsidRPr="00AB309D">
        <w:rPr>
          <w:rFonts w:ascii="Times New Roman" w:eastAsia="Times New Roman" w:hAnsi="Times New Roman" w:cs="Times New Roman"/>
          <w:color w:val="000000"/>
          <w:sz w:val="24"/>
          <w:szCs w:val="24"/>
          <w:lang w:eastAsia="ru-RU"/>
        </w:rPr>
        <w:t>Камышин</w:t>
      </w:r>
      <w:r w:rsidRPr="00AB309D">
        <w:rPr>
          <w:rFonts w:ascii="Times New Roman" w:eastAsia="Times New Roman" w:hAnsi="Times New Roman" w:cs="Times New Roman"/>
          <w:color w:val="000000"/>
          <w:sz w:val="24"/>
          <w:szCs w:val="24"/>
          <w:lang w:eastAsia="ru-RU"/>
        </w:rPr>
        <w:t xml:space="preserve">ского сельсовета в форме субсидии на конкурсной основе в целях финансового обеспечения затрат на реализацию проектов, стимулирования развития и поощрения достигнутых результатов в соответствующей области на территории </w:t>
      </w:r>
      <w:r w:rsidR="00D72BCA"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нского сельсовета.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1.2.2.    Соискатель гранта – юридические лица, (за исключением государственных (муниципальных) учреждений), индивидуальные предприниматели, физические лица, разрабатывающие проекты, направленные на достижение практических результатов в соответствующей области на территории </w:t>
      </w:r>
      <w:r w:rsidR="00D72BCA"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нского сельсовета.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1.2.3.    Заявка (конкурсная документация) – комплект документов и материалов, представляемых соискателем гранта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1.2.4.    Конкурсный проект (далее – проект) – документ, входящий в состав заявки и раскрывающий содержание представленной на соискание гранта программы.</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lastRenderedPageBreak/>
        <w:t>1.2.5     Получатель гранта – соискатель гранта, заявка которого признана победившей в конкурсе.</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1.3.        </w:t>
      </w:r>
      <w:r w:rsidR="002B3F3D" w:rsidRPr="00AB309D">
        <w:rPr>
          <w:rFonts w:ascii="Times New Roman" w:hAnsi="Times New Roman" w:cs="Times New Roman"/>
          <w:sz w:val="24"/>
          <w:szCs w:val="24"/>
        </w:rPr>
        <w:t>Цель предоставления гранта (субсидии) определяется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в случае если субсидии предоставляются в целях реализации соответствующих проектов, программ.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1.4.        Главным распорядителем средств бюджета </w:t>
      </w:r>
      <w:r w:rsidR="00D72BCA"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 xml:space="preserve">нского сельсовета,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r w:rsidR="00D72BCA"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нского сельсовета Курского района (далее – Администрация).</w:t>
      </w:r>
    </w:p>
    <w:p w:rsidR="00AA4E32" w:rsidRPr="00AB309D" w:rsidRDefault="00AA4E32" w:rsidP="00AA4E32">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и на официальном сайте муниципального образования «</w:t>
      </w:r>
      <w:r w:rsidR="00D72BCA"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нский сельсовет» Курского района Курской области не позднее 15-го рабочего дня, следующего за днем принятия решения о бюджете, о внесении изменений в решение о бюджете.</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1.5.        Категориями получателей грантов являются: юридические лица (за исключением государственных (муниципальных) учреждений), индивидуальные пре</w:t>
      </w:r>
      <w:r w:rsidR="009D4994" w:rsidRPr="00AB309D">
        <w:rPr>
          <w:rFonts w:ascii="Times New Roman" w:eastAsia="Times New Roman" w:hAnsi="Times New Roman" w:cs="Times New Roman"/>
          <w:color w:val="000000"/>
          <w:sz w:val="24"/>
          <w:szCs w:val="24"/>
          <w:lang w:eastAsia="ru-RU"/>
        </w:rPr>
        <w:t>дприниматели, физические лица, </w:t>
      </w:r>
      <w:r w:rsidRPr="00AB309D">
        <w:rPr>
          <w:rFonts w:ascii="Times New Roman" w:eastAsia="Times New Roman" w:hAnsi="Times New Roman" w:cs="Times New Roman"/>
          <w:color w:val="000000"/>
          <w:sz w:val="24"/>
          <w:szCs w:val="24"/>
          <w:lang w:eastAsia="ru-RU"/>
        </w:rPr>
        <w:t xml:space="preserve">осуществляющие деятельность на территории </w:t>
      </w:r>
      <w:r w:rsidR="00D72BCA"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нского сельсовета, принявшие участие в конкурсном отборе (далее – участники конкурса) и ставшие его победителями, на основании соглашения (договора) о предоставлении гранта (далее – Соглашение). Победителям конкурса присуждаются гранты, количество и размер которых определяются правовым актом Администрации.</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2. Критерии и порядок проведения отбора соискателей</w:t>
      </w:r>
      <w:r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b/>
          <w:bCs/>
          <w:color w:val="000000"/>
          <w:sz w:val="24"/>
          <w:szCs w:val="24"/>
          <w:lang w:eastAsia="ru-RU"/>
        </w:rPr>
        <w:t>для предоставления гранта</w:t>
      </w:r>
    </w:p>
    <w:p w:rsidR="002B3F3D" w:rsidRPr="00AB309D" w:rsidRDefault="002B3F3D" w:rsidP="002B3F3D">
      <w:pPr>
        <w:spacing w:after="0" w:line="240" w:lineRule="auto"/>
        <w:ind w:left="680"/>
        <w:jc w:val="both"/>
        <w:rPr>
          <w:rFonts w:ascii="Times New Roman" w:eastAsia="Times New Roman" w:hAnsi="Times New Roman" w:cs="Times New Roman"/>
          <w:sz w:val="24"/>
          <w:szCs w:val="24"/>
          <w:lang w:eastAsia="ru-RU"/>
        </w:rPr>
      </w:pPr>
      <w:r w:rsidRPr="00AB309D">
        <w:rPr>
          <w:rFonts w:ascii="Times New Roman" w:eastAsia="Times New Roman" w:hAnsi="Times New Roman" w:cs="Times New Roman"/>
          <w:sz w:val="24"/>
          <w:szCs w:val="24"/>
          <w:lang w:eastAsia="ru-RU"/>
        </w:rPr>
        <w:t>2.1.</w:t>
      </w:r>
      <w:r w:rsidR="00D72BCA" w:rsidRPr="00AB309D">
        <w:rPr>
          <w:rFonts w:ascii="Times New Roman" w:eastAsia="Times New Roman" w:hAnsi="Times New Roman" w:cs="Times New Roman"/>
          <w:sz w:val="24"/>
          <w:szCs w:val="24"/>
          <w:lang w:eastAsia="ru-RU"/>
        </w:rPr>
        <w:t xml:space="preserve"> </w:t>
      </w:r>
      <w:r w:rsidRPr="00AB309D">
        <w:rPr>
          <w:rFonts w:ascii="Times New Roman" w:eastAsia="Times New Roman" w:hAnsi="Times New Roman" w:cs="Times New Roman"/>
          <w:sz w:val="24"/>
          <w:szCs w:val="24"/>
          <w:lang w:eastAsia="ru-RU"/>
        </w:rPr>
        <w:t xml:space="preserve">Способы проведения отбора: </w:t>
      </w:r>
    </w:p>
    <w:p w:rsidR="00210698" w:rsidRPr="00AB309D" w:rsidRDefault="002B3F3D" w:rsidP="002B3F3D">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hAnsi="Times New Roman" w:cs="Times New Roman"/>
          <w:sz w:val="24"/>
          <w:szCs w:val="24"/>
          <w:shd w:val="clear" w:color="auto" w:fill="FDFDFD"/>
        </w:rPr>
        <w:t>-конкурс,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Конкурс (отбор) на предоставление грантов в форме субсидий проводит Администрация </w:t>
      </w:r>
      <w:r w:rsidR="00D72BCA"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 xml:space="preserve">нского сельсовета. Срок проведения Конкурса, его этапы, состав конкурсной комиссии, порядок её формирования, порядок размещения информации о результатах проведения отбора, об участниках отбора, рейтинге и оценках по критериям отбора, размерах предоставляемых грантов утверждаются распоряжением Главы </w:t>
      </w:r>
      <w:r w:rsidR="00D72BCA"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нского сельсовета.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В состав комиссии для рассмотрения и оценки предложений (заявок) участников отбора, формируемой в целях предоставления субсидии в соответствии с пунктом 2 статьи 78</w:t>
      </w:r>
      <w:r w:rsidRPr="00AB309D">
        <w:rPr>
          <w:rFonts w:ascii="Times New Roman" w:eastAsia="Times New Roman" w:hAnsi="Times New Roman" w:cs="Times New Roman"/>
          <w:color w:val="000000"/>
          <w:sz w:val="24"/>
          <w:szCs w:val="24"/>
          <w:vertAlign w:val="superscript"/>
          <w:lang w:eastAsia="ru-RU"/>
        </w:rPr>
        <w:t>.1</w:t>
      </w:r>
      <w:r w:rsidRPr="00AB309D">
        <w:rPr>
          <w:rFonts w:ascii="Times New Roman" w:eastAsia="Times New Roman" w:hAnsi="Times New Roman" w:cs="Times New Roman"/>
          <w:color w:val="000000"/>
          <w:sz w:val="24"/>
          <w:szCs w:val="24"/>
          <w:lang w:eastAsia="ru-RU"/>
        </w:rPr>
        <w:t xml:space="preserve"> Бюджетного кодекса Российской Федерации, включаются в том числе члены общественного совета при Главе </w:t>
      </w:r>
      <w:r w:rsidR="00D72BCA"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нского сельсовета.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lastRenderedPageBreak/>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2B3F3D" w:rsidRPr="00AB309D" w:rsidRDefault="002B3F3D" w:rsidP="002B3F3D">
      <w:pPr>
        <w:spacing w:after="0" w:line="240" w:lineRule="auto"/>
        <w:ind w:firstLine="680"/>
        <w:jc w:val="both"/>
        <w:rPr>
          <w:rFonts w:ascii="Times New Roman" w:hAnsi="Times New Roman" w:cs="Times New Roman"/>
          <w:sz w:val="24"/>
          <w:szCs w:val="24"/>
          <w:shd w:val="clear" w:color="auto" w:fill="FDFDFD"/>
        </w:rPr>
      </w:pPr>
      <w:r w:rsidRPr="00AB309D">
        <w:rPr>
          <w:rFonts w:ascii="Times New Roman" w:hAnsi="Times New Roman" w:cs="Times New Roman"/>
          <w:sz w:val="24"/>
          <w:szCs w:val="24"/>
          <w:shd w:val="clear" w:color="auto" w:fill="FDFDFD"/>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2.3. Администрация как организатор конкурса: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2.3.1. обеспечивает работу конкурсной комиссии по определению претендентов на предоставление грантов на реализацию стимулирования развития и поощрения </w:t>
      </w:r>
      <w:r w:rsidRPr="00AB309D">
        <w:rPr>
          <w:rFonts w:ascii="Times New Roman" w:eastAsia="Times New Roman" w:hAnsi="Times New Roman" w:cs="Times New Roman"/>
          <w:color w:val="000000"/>
          <w:sz w:val="24"/>
          <w:szCs w:val="24"/>
          <w:lang w:eastAsia="ru-RU"/>
        </w:rPr>
        <w:lastRenderedPageBreak/>
        <w:t xml:space="preserve">достигнутых результатов в соответствующей области на территории </w:t>
      </w:r>
      <w:r w:rsidR="00D72BCA" w:rsidRPr="00AB309D">
        <w:rPr>
          <w:rFonts w:ascii="Times New Roman" w:eastAsia="Times New Roman" w:hAnsi="Times New Roman" w:cs="Times New Roman"/>
          <w:color w:val="000000"/>
          <w:sz w:val="24"/>
          <w:szCs w:val="24"/>
          <w:lang w:eastAsia="ru-RU"/>
        </w:rPr>
        <w:t>Камышин</w:t>
      </w:r>
      <w:r w:rsidRPr="00AB309D">
        <w:rPr>
          <w:rFonts w:ascii="Times New Roman" w:eastAsia="Times New Roman" w:hAnsi="Times New Roman" w:cs="Times New Roman"/>
          <w:color w:val="000000"/>
          <w:sz w:val="24"/>
          <w:szCs w:val="24"/>
          <w:lang w:eastAsia="ru-RU"/>
        </w:rPr>
        <w:t>ского сельсовета.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2.3.2.</w:t>
      </w:r>
      <w:r w:rsidR="00CF14D2"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 xml:space="preserve">размещает на официальном сайте Администрации </w:t>
      </w:r>
      <w:r w:rsidR="00D72BCA" w:rsidRPr="00AB309D">
        <w:rPr>
          <w:rFonts w:ascii="Times New Roman" w:hAnsi="Times New Roman" w:cs="Times New Roman"/>
          <w:color w:val="FF0000"/>
        </w:rPr>
        <w:t>http://kamish.rkursk.ru/</w:t>
      </w:r>
      <w:r w:rsidR="00FA5407"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в информационно-телекоммуникационной сети "Интернет" и обеспечивает опубликование в печатном средстве массовой информации, определенном в соответствии с действующ</w:t>
      </w:r>
      <w:r w:rsidR="00AB309D">
        <w:rPr>
          <w:rFonts w:ascii="Times New Roman" w:eastAsia="Times New Roman" w:hAnsi="Times New Roman" w:cs="Times New Roman"/>
          <w:color w:val="000000"/>
          <w:sz w:val="24"/>
          <w:szCs w:val="24"/>
          <w:lang w:eastAsia="ru-RU"/>
        </w:rPr>
        <w:t xml:space="preserve">им законодательством следующую </w:t>
      </w:r>
      <w:r w:rsidRPr="00AB309D">
        <w:rPr>
          <w:rFonts w:ascii="Times New Roman" w:eastAsia="Times New Roman" w:hAnsi="Times New Roman" w:cs="Times New Roman"/>
          <w:color w:val="000000"/>
          <w:sz w:val="24"/>
          <w:szCs w:val="24"/>
          <w:lang w:eastAsia="ru-RU"/>
        </w:rPr>
        <w:t>информацию:</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а) о субсидиях, планируемых к предоставлению из соответствующего бюджета бюджетной системы Российской Федерации;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б) объявление о проведении отбора с указанием :</w:t>
      </w:r>
    </w:p>
    <w:p w:rsidR="00646714"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 </w:t>
      </w:r>
      <w:r w:rsidR="00FA5407" w:rsidRPr="00AB309D">
        <w:rPr>
          <w:rFonts w:ascii="Times New Roman" w:eastAsia="Times New Roman" w:hAnsi="Times New Roman" w:cs="Times New Roman"/>
          <w:color w:val="000000"/>
          <w:sz w:val="24"/>
          <w:szCs w:val="24"/>
          <w:lang w:eastAsia="ru-RU"/>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210698" w:rsidRPr="00AB309D" w:rsidRDefault="00646714"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00FC4BFD" w:rsidRPr="00AB309D">
        <w:rPr>
          <w:rFonts w:ascii="Times New Roman" w:eastAsia="Times New Roman" w:hAnsi="Times New Roman" w:cs="Times New Roman"/>
          <w:color w:val="000000"/>
          <w:sz w:val="24"/>
          <w:szCs w:val="24"/>
          <w:lang w:eastAsia="ru-RU"/>
        </w:rPr>
        <w:t>даты начала подачи и окончания приема предложений (заявок) участников отбора, которая не может быть ранее:</w:t>
      </w:r>
    </w:p>
    <w:p w:rsidR="00FC4BFD" w:rsidRPr="00AB309D" w:rsidRDefault="00FC4BFD"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715DFD" w:rsidRPr="00AB309D" w:rsidRDefault="00715DFD"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4637A0" w:rsidRPr="00AB309D" w:rsidRDefault="004637A0"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целей предоставления субсидии, а также результатов предоставления субсидии;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требова</w:t>
      </w:r>
      <w:r w:rsidR="009D4994" w:rsidRPr="00AB309D">
        <w:rPr>
          <w:rFonts w:ascii="Times New Roman" w:eastAsia="Times New Roman" w:hAnsi="Times New Roman" w:cs="Times New Roman"/>
          <w:color w:val="000000"/>
          <w:sz w:val="24"/>
          <w:szCs w:val="24"/>
          <w:lang w:eastAsia="ru-RU"/>
        </w:rPr>
        <w:t>ний к участникам отбора</w:t>
      </w:r>
      <w:r w:rsidRPr="00AB309D">
        <w:rPr>
          <w:rFonts w:ascii="Times New Roman" w:eastAsia="Times New Roman" w:hAnsi="Times New Roman" w:cs="Times New Roman"/>
          <w:color w:val="000000"/>
          <w:sz w:val="24"/>
          <w:szCs w:val="24"/>
          <w:lang w:eastAsia="ru-RU"/>
        </w:rPr>
        <w:t xml:space="preserve"> и перечня документов, представляемых участниками отбора для подтверждения их соответствия указанным требованиям;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правил рассмотрения и оценки предложений (заявок) участников отбора;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lastRenderedPageBreak/>
        <w:t>- условий признания победителя (победителей) отбора, уклонившимся от заключения соглашения;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в) о результатах рассмотрения предложений (заявок), поданных участниками отбора;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г) о результатах отбора. </w:t>
      </w:r>
    </w:p>
    <w:p w:rsidR="00210698" w:rsidRPr="00AB309D" w:rsidRDefault="002B3F3D"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2.3.3. О</w:t>
      </w:r>
      <w:r w:rsidR="00210698" w:rsidRPr="00AB309D">
        <w:rPr>
          <w:rFonts w:ascii="Times New Roman" w:eastAsia="Times New Roman" w:hAnsi="Times New Roman" w:cs="Times New Roman"/>
          <w:color w:val="000000"/>
          <w:sz w:val="24"/>
          <w:szCs w:val="24"/>
          <w:lang w:eastAsia="ru-RU"/>
        </w:rPr>
        <w:t>бъявление о про</w:t>
      </w:r>
      <w:r w:rsidR="009D4994" w:rsidRPr="00AB309D">
        <w:rPr>
          <w:rFonts w:ascii="Times New Roman" w:eastAsia="Times New Roman" w:hAnsi="Times New Roman" w:cs="Times New Roman"/>
          <w:color w:val="000000"/>
          <w:sz w:val="24"/>
          <w:szCs w:val="24"/>
          <w:lang w:eastAsia="ru-RU"/>
        </w:rPr>
        <w:t xml:space="preserve">ведении отбора </w:t>
      </w:r>
      <w:r w:rsidR="00210698" w:rsidRPr="00AB309D">
        <w:rPr>
          <w:rFonts w:ascii="Times New Roman" w:eastAsia="Times New Roman" w:hAnsi="Times New Roman" w:cs="Times New Roman"/>
          <w:color w:val="000000"/>
          <w:sz w:val="24"/>
          <w:szCs w:val="24"/>
          <w:lang w:eastAsia="ru-RU"/>
        </w:rPr>
        <w:t>размещает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в сроки, определенные нормативным правовым актом Администрации для размещения официальной информации.</w:t>
      </w:r>
    </w:p>
    <w:p w:rsidR="002B3F3D" w:rsidRPr="00AB309D" w:rsidRDefault="002B3F3D"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hAnsi="Times New Roman" w:cs="Times New Roman"/>
          <w:shd w:val="clear" w:color="auto" w:fill="FDFDFD"/>
        </w:rPr>
        <w:t>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2.3.4. организует консультирование по вопросам подготовки заявок на участие в конкурсе;</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2.3.5. организует прием, регистрацию и передачу на рассмотрение конкурсной комиссии заявок на участие в конкурсе;</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2.3.6. обеспечивает сохранность поданных заявок на участие в конкурсе.</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2.4. Для участия в конкурсе проектов на предоставление гранта из бюджета </w:t>
      </w:r>
      <w:r w:rsidR="0073497B" w:rsidRPr="00AB309D">
        <w:rPr>
          <w:rFonts w:ascii="Times New Roman" w:eastAsia="Times New Roman" w:hAnsi="Times New Roman" w:cs="Times New Roman"/>
          <w:color w:val="000000"/>
          <w:sz w:val="24"/>
          <w:szCs w:val="24"/>
          <w:lang w:eastAsia="ru-RU"/>
        </w:rPr>
        <w:t>Камышин</w:t>
      </w:r>
      <w:r w:rsidRPr="00AB309D">
        <w:rPr>
          <w:rFonts w:ascii="Times New Roman" w:eastAsia="Times New Roman" w:hAnsi="Times New Roman" w:cs="Times New Roman"/>
          <w:color w:val="000000"/>
          <w:sz w:val="24"/>
          <w:szCs w:val="24"/>
          <w:lang w:eastAsia="ru-RU"/>
        </w:rPr>
        <w:t>ского сельсовета соискатель гранта представляет организатору конкурса следующую конкурсную документацию:</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2.4.1. Сопроводительное письмо на имя главы </w:t>
      </w:r>
      <w:r w:rsidR="0073497B"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нского сельсовета по форме согласно приложению № 1 к настоящему Порядку.</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2.4.2 Заявка на участие в конкурсе по форме согласно приложению № 2</w:t>
      </w:r>
      <w:r w:rsidRPr="00AB309D">
        <w:rPr>
          <w:rFonts w:ascii="Times New Roman" w:eastAsia="Times New Roman" w:hAnsi="Times New Roman" w:cs="Times New Roman"/>
          <w:color w:val="000000"/>
          <w:sz w:val="24"/>
          <w:szCs w:val="24"/>
          <w:lang w:eastAsia="ru-RU"/>
        </w:rPr>
        <w:br/>
        <w:t>к настоящему Порядку. Один соискатель гранта может подать только одну заявку.</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2.4.3. Смету затрат в связи с реализацией Проекта, содержащую обоснование структуры и объем этих затрат по форме согласно приложению № 3 к настоящему Порядку.</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2.4.4. Проект, на реализацию которого планируется получение Гранта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2.4.5. Письмо-подтверждение о том, что на дату регистрации заявки на участие в конкурсе соискатель гранта не находится в процессе ликвидации</w:t>
      </w:r>
      <w:r w:rsidRPr="00AB309D">
        <w:rPr>
          <w:rFonts w:ascii="Times New Roman" w:eastAsia="Times New Roman" w:hAnsi="Times New Roman" w:cs="Times New Roman"/>
          <w:color w:val="000000"/>
          <w:sz w:val="24"/>
          <w:szCs w:val="24"/>
          <w:lang w:eastAsia="ru-RU"/>
        </w:rPr>
        <w:br/>
        <w:t>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составляется в свободной форме).</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2.4.6.  концепцию реализации Проекта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2.4.7. заверенные копии учредительных документов (при наличии)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2.5. План реализации должен содержать:</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lastRenderedPageBreak/>
        <w:t>1) информацию об этапах реализации Проекта в пределах сроков, указанных в заявке на участие в конкурсном отборе;</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2)перечень выполняемых работ (оказываемых услуг), связанных с реализацией Проекта;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3) предполагаемые сроки реализации Проекта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2.6. Концепция включает в себя следующие материалы:</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 цели и задачи концепции;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3) сведения о целевой аудитории на </w:t>
      </w:r>
      <w:r w:rsidR="0073497B" w:rsidRPr="00AB309D">
        <w:rPr>
          <w:rFonts w:ascii="Times New Roman" w:eastAsia="Times New Roman" w:hAnsi="Times New Roman" w:cs="Times New Roman"/>
          <w:color w:val="000000"/>
          <w:sz w:val="24"/>
          <w:szCs w:val="24"/>
          <w:lang w:eastAsia="ru-RU"/>
        </w:rPr>
        <w:t>которую рассчитан результат от </w:t>
      </w:r>
      <w:r w:rsidRPr="00AB309D">
        <w:rPr>
          <w:rFonts w:ascii="Times New Roman" w:eastAsia="Times New Roman" w:hAnsi="Times New Roman" w:cs="Times New Roman"/>
          <w:color w:val="000000"/>
          <w:sz w:val="24"/>
          <w:szCs w:val="24"/>
          <w:lang w:eastAsia="ru-RU"/>
        </w:rPr>
        <w:t>реализации Проекта, и предполагаемом уровне востребованности и значимости указанного результата;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формы,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Концепция предоставляется на бумажном и электронном носителе.  Утверждается руководителем участника Конкурса, гриф утверждения размещается на титульной странице в правом верхнем углу.</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2.7.</w:t>
      </w:r>
      <w:r w:rsidR="0073497B"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Смета затрат может включать в себя: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-затраты, связанные с оплатой труда работников организаций, участвующих в реализации Проекта;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-затраты, связанные с материально-техническим обеспечением деятельности юридических лиц (за исключением государственных (муниципальных) учреждений), индивидуальных предпринимателей, физических лиц, необходимых для реализации Проекта;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-затраты, связанные с оплатой транспортных услуг, необходимых для реализации проекта;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-затраты, связанные с оплатой услуг связи, в том числе по обеспечению доступа к сети «Интернет»;</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Затраты, связанные с оплатой услуг приглашенных специалистов и приобретением прав на результаты интеллектуальной деятельности;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-затраты, связанные с оплатой типографических и полиграфических услуг;</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-затраты, связанные с оплатой услуг иных организаций, участвующих в реализации Проекта, не предусмотренных настоящим пунктом.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2.8. Представленные на конкурс документы возврату не подлежат.</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2.9. Документы, представленные не в полном объеме, либо поступившие после окончания установленного срока приема заявок, не рассматриваются.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2.10.  В случае если в установленные сроки не поступило ни одного комплекта конкурсной документации, срок приема конкурсной документации п</w:t>
      </w:r>
      <w:r w:rsidR="0073497B" w:rsidRPr="00AB309D">
        <w:rPr>
          <w:rFonts w:ascii="Times New Roman" w:eastAsia="Times New Roman" w:hAnsi="Times New Roman" w:cs="Times New Roman"/>
          <w:color w:val="000000"/>
          <w:sz w:val="24"/>
          <w:szCs w:val="24"/>
          <w:lang w:eastAsia="ru-RU"/>
        </w:rPr>
        <w:t>родлевается на 14 рабочих дней </w:t>
      </w:r>
      <w:r w:rsidRPr="00AB309D">
        <w:rPr>
          <w:rFonts w:ascii="Times New Roman" w:eastAsia="Times New Roman" w:hAnsi="Times New Roman" w:cs="Times New Roman"/>
          <w:color w:val="000000"/>
          <w:sz w:val="24"/>
          <w:szCs w:val="24"/>
          <w:lang w:eastAsia="ru-RU"/>
        </w:rPr>
        <w:t>от даты его завершения, о чем участники Конкурса извещаются путем размещений соответствующей информации на официальном сайте в последний день приема заявок.</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2.11. Основаниями для отказа получателю субсидии в предоставлении субсидии являются: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несоответствие представленных получателем субсидии документов требованиям, определенным подпунктом 2.4</w:t>
      </w:r>
      <w:r w:rsidRPr="00AB309D">
        <w:rPr>
          <w:rFonts w:ascii="Times New Roman" w:eastAsia="Times New Roman" w:hAnsi="Times New Roman" w:cs="Times New Roman"/>
          <w:color w:val="000000"/>
          <w:sz w:val="24"/>
          <w:szCs w:val="24"/>
          <w:u w:val="single"/>
          <w:lang w:eastAsia="ru-RU"/>
        </w:rPr>
        <w:t>.</w:t>
      </w:r>
      <w:r w:rsidRPr="00AB309D">
        <w:rPr>
          <w:rFonts w:ascii="Times New Roman" w:eastAsia="Times New Roman" w:hAnsi="Times New Roman" w:cs="Times New Roman"/>
          <w:color w:val="000000"/>
          <w:sz w:val="24"/>
          <w:szCs w:val="24"/>
          <w:lang w:eastAsia="ru-RU"/>
        </w:rPr>
        <w:t> настоящего документа, или непредставление (представление не в полном объеме) указанных документов;</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lastRenderedPageBreak/>
        <w:t>- установление факта недостоверности представленной получателем субсидии информации;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Решение о наличии оснований для отказа в предоставлении гранта принимается комиссией в ходе заседания.</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3. Условия и порядок предоставления субсидий (гранта)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3.1. При определении условий и порядка предоставления субсидий (гранта) в правовом акте указывается следующая информация:</w:t>
      </w:r>
    </w:p>
    <w:p w:rsidR="00210698" w:rsidRPr="00AB309D" w:rsidRDefault="002B3F3D"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а) </w:t>
      </w:r>
      <w:r w:rsidRPr="00AB309D">
        <w:rPr>
          <w:rFonts w:ascii="Times New Roman" w:hAnsi="Times New Roman" w:cs="Times New Roman"/>
          <w:sz w:val="24"/>
          <w:szCs w:val="24"/>
          <w:shd w:val="clear" w:color="auto" w:fill="FDFDFD"/>
        </w:rPr>
        <w:t>дата, на которую получатель субсидии должен соответс</w:t>
      </w:r>
      <w:r w:rsidR="0073497B" w:rsidRPr="00AB309D">
        <w:rPr>
          <w:rFonts w:ascii="Times New Roman" w:hAnsi="Times New Roman" w:cs="Times New Roman"/>
          <w:sz w:val="24"/>
          <w:szCs w:val="24"/>
          <w:shd w:val="clear" w:color="auto" w:fill="FDFDFD"/>
        </w:rPr>
        <w:t xml:space="preserve">твовать требованиям, указанным </w:t>
      </w:r>
      <w:r w:rsidRPr="00AB309D">
        <w:rPr>
          <w:rFonts w:ascii="Times New Roman" w:hAnsi="Times New Roman" w:cs="Times New Roman"/>
          <w:sz w:val="24"/>
          <w:szCs w:val="24"/>
          <w:shd w:val="clear" w:color="auto" w:fill="FDFDFD"/>
        </w:rPr>
        <w:t>в настоящем Порядке, а также порядок проведения проверки получателя субсидии на соответствие указанным требованиям (за исключением случая, если проверка на соответствие указанным требованиям проводится при проведении отбора в соответствии с положениями   документа);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б) перечень документов, представляемых получателем субсидии для подтверждения соответствия требованиям, а также при необходимости требования к указанным документам</w:t>
      </w:r>
      <w:r w:rsidR="002B3F3D" w:rsidRPr="00AB309D">
        <w:rPr>
          <w:rFonts w:ascii="Times New Roman" w:eastAsia="Times New Roman" w:hAnsi="Times New Roman" w:cs="Times New Roman"/>
          <w:color w:val="000000"/>
          <w:sz w:val="24"/>
          <w:szCs w:val="24"/>
          <w:lang w:eastAsia="ru-RU"/>
        </w:rPr>
        <w:t>,</w:t>
      </w:r>
      <w:r w:rsidR="002B3F3D" w:rsidRPr="00AB309D">
        <w:rPr>
          <w:rFonts w:ascii="Times New Roman" w:hAnsi="Times New Roman" w:cs="Times New Roman"/>
          <w:sz w:val="24"/>
          <w:szCs w:val="24"/>
          <w:shd w:val="clear" w:color="auto" w:fill="FDFDFD"/>
        </w:rPr>
        <w:t xml:space="preserve"> указанным в подпункте «а» настоящего пункта</w:t>
      </w:r>
      <w:r w:rsidRPr="00AB309D">
        <w:rPr>
          <w:rFonts w:ascii="Times New Roman" w:eastAsia="Times New Roman" w:hAnsi="Times New Roman" w:cs="Times New Roman"/>
          <w:color w:val="000000"/>
          <w:sz w:val="24"/>
          <w:szCs w:val="24"/>
          <w:lang w:eastAsia="ru-RU"/>
        </w:rPr>
        <w:t>;</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в) порядок и сроки рассмотрения документов;</w:t>
      </w:r>
    </w:p>
    <w:p w:rsidR="002B3F3D" w:rsidRPr="00AB309D" w:rsidRDefault="00210698" w:rsidP="002B3F3D">
      <w:pPr>
        <w:pStyle w:val="a3"/>
        <w:shd w:val="clear" w:color="auto" w:fill="FDFDFD"/>
        <w:spacing w:before="0" w:beforeAutospacing="0" w:after="0" w:afterAutospacing="0"/>
        <w:ind w:firstLine="567"/>
        <w:jc w:val="both"/>
        <w:textAlignment w:val="baseline"/>
      </w:pPr>
      <w:r w:rsidRPr="00AB309D">
        <w:rPr>
          <w:color w:val="000000"/>
        </w:rPr>
        <w:t xml:space="preserve">г) </w:t>
      </w:r>
      <w:r w:rsidR="002B3F3D" w:rsidRPr="00AB309D">
        <w:t>основания для отказа получателю субсидии в предоставлении субсидии:</w:t>
      </w:r>
    </w:p>
    <w:p w:rsidR="002B3F3D" w:rsidRPr="00AB309D" w:rsidRDefault="002B3F3D" w:rsidP="002B3F3D">
      <w:pPr>
        <w:pStyle w:val="a3"/>
        <w:shd w:val="clear" w:color="auto" w:fill="FDFDFD"/>
        <w:spacing w:before="0" w:beforeAutospacing="0" w:after="0" w:afterAutospacing="0"/>
        <w:ind w:firstLine="567"/>
        <w:jc w:val="both"/>
        <w:textAlignment w:val="baseline"/>
      </w:pPr>
      <w:r w:rsidRPr="00AB309D">
        <w:t>-несоответствие представленных получателем субсидии документов требования</w:t>
      </w:r>
      <w:r w:rsidR="0073497B" w:rsidRPr="00AB309D">
        <w:t xml:space="preserve">м, определенным в соответствии </w:t>
      </w:r>
      <w:r w:rsidRPr="00AB309D">
        <w:t xml:space="preserve">с Порядком, или непредставление (представление не в полном объеме) указанных документов; </w:t>
      </w:r>
    </w:p>
    <w:p w:rsidR="00210698" w:rsidRPr="00AB309D" w:rsidRDefault="002B3F3D" w:rsidP="002B3F3D">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hAnsi="Times New Roman" w:cs="Times New Roman"/>
          <w:sz w:val="24"/>
          <w:szCs w:val="24"/>
        </w:rPr>
        <w:t>-установление факта недостоверности представленной получателем субсидии информации;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w:t>
      </w:r>
      <w:r w:rsidR="00184A62" w:rsidRPr="00AB309D">
        <w:rPr>
          <w:rFonts w:ascii="Times New Roman" w:eastAsia="Times New Roman" w:hAnsi="Times New Roman" w:cs="Times New Roman"/>
          <w:color w:val="000000"/>
          <w:sz w:val="24"/>
          <w:szCs w:val="24"/>
          <w:lang w:eastAsia="ru-RU"/>
        </w:rPr>
        <w:t>,</w:t>
      </w:r>
      <w:r w:rsidRPr="00AB309D">
        <w:rPr>
          <w:rFonts w:ascii="Times New Roman" w:eastAsia="Times New Roman" w:hAnsi="Times New Roman" w:cs="Times New Roman"/>
          <w:color w:val="000000"/>
          <w:sz w:val="24"/>
          <w:szCs w:val="24"/>
          <w:lang w:eastAsia="ru-RU"/>
        </w:rPr>
        <w:t xml:space="preserve"> </w:t>
      </w:r>
      <w:r w:rsidR="00184A62" w:rsidRPr="00AB309D">
        <w:rPr>
          <w:rFonts w:ascii="Times New Roman" w:hAnsi="Times New Roman" w:cs="Times New Roman"/>
          <w:sz w:val="24"/>
        </w:rPr>
        <w:t>результатов</w:t>
      </w:r>
      <w:r w:rsidR="00184A62" w:rsidRPr="00AB309D">
        <w:rPr>
          <w:rFonts w:ascii="Times New Roman" w:eastAsia="Times New Roman" w:hAnsi="Times New Roman" w:cs="Times New Roman"/>
          <w:color w:val="000000"/>
          <w:sz w:val="28"/>
          <w:szCs w:val="24"/>
          <w:lang w:eastAsia="ru-RU"/>
        </w:rPr>
        <w:t xml:space="preserve"> </w:t>
      </w:r>
      <w:r w:rsidRPr="00AB309D">
        <w:rPr>
          <w:rFonts w:ascii="Times New Roman" w:eastAsia="Times New Roman" w:hAnsi="Times New Roman" w:cs="Times New Roman"/>
          <w:color w:val="000000"/>
          <w:sz w:val="24"/>
          <w:szCs w:val="24"/>
          <w:lang w:eastAsia="ru-RU"/>
        </w:rPr>
        <w:t xml:space="preserve">предоставления субсидии), и источника ее получения, за исключением случаев, когда размер субсидии определен законом (решением) о бюджете (решением Собрания депутатов </w:t>
      </w:r>
      <w:r w:rsidR="0073497B"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нского сельсовета);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 порядок и сроки расчета штрафных санкций (при необходимости);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w:t>
      </w:r>
      <w:r w:rsidRPr="00AB309D">
        <w:rPr>
          <w:rFonts w:ascii="Times New Roman" w:eastAsia="Times New Roman" w:hAnsi="Times New Roman" w:cs="Times New Roman"/>
          <w:color w:val="000000"/>
          <w:sz w:val="24"/>
          <w:szCs w:val="24"/>
          <w:lang w:eastAsia="ru-RU"/>
        </w:rPr>
        <w:lastRenderedPageBreak/>
        <w:t>заключается в государственной интегрированной информационной системе управления общественными финансами "Электронный бюджет";</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л) требование о заключении соглашений о предоставлении субсидий из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F237FE" w:rsidRPr="00AB309D" w:rsidRDefault="00210698" w:rsidP="00210698">
      <w:pPr>
        <w:spacing w:after="0" w:line="240" w:lineRule="auto"/>
        <w:ind w:firstLine="567"/>
        <w:jc w:val="both"/>
        <w:rPr>
          <w:rFonts w:ascii="Times New Roman" w:hAnsi="Times New Roman" w:cs="Times New Roman"/>
          <w:sz w:val="24"/>
          <w:szCs w:val="24"/>
          <w:shd w:val="clear" w:color="auto" w:fill="FDFDFD"/>
        </w:rPr>
      </w:pPr>
      <w:r w:rsidRPr="00AB309D">
        <w:rPr>
          <w:rFonts w:ascii="Times New Roman" w:eastAsia="Times New Roman" w:hAnsi="Times New Roman" w:cs="Times New Roman"/>
          <w:color w:val="000000"/>
          <w:sz w:val="24"/>
          <w:szCs w:val="24"/>
          <w:lang w:eastAsia="ru-RU"/>
        </w:rPr>
        <w:t xml:space="preserve">м) </w:t>
      </w:r>
      <w:bookmarkStart w:id="1" w:name="_Hlk124861054"/>
      <w:r w:rsidR="00F237FE" w:rsidRPr="00AB309D">
        <w:rPr>
          <w:rFonts w:ascii="Times New Roman" w:eastAsia="Times New Roman" w:hAnsi="Times New Roman" w:cs="Times New Roman"/>
          <w:color w:val="000000"/>
          <w:sz w:val="24"/>
          <w:szCs w:val="24"/>
          <w:lang w:eastAsia="ru-RU"/>
        </w:rPr>
        <w:t>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r w:rsidR="00F237FE" w:rsidRPr="00AB309D">
        <w:rPr>
          <w:rFonts w:ascii="Times New Roman" w:hAnsi="Times New Roman" w:cs="Times New Roman"/>
          <w:sz w:val="24"/>
          <w:szCs w:val="24"/>
          <w:shd w:val="clear" w:color="auto" w:fill="FDFDFD"/>
        </w:rPr>
        <w:t xml:space="preserve"> </w:t>
      </w:r>
    </w:p>
    <w:p w:rsidR="00F237FE" w:rsidRPr="00AB309D" w:rsidRDefault="00F237FE" w:rsidP="001E5B24">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hAnsi="Times New Roman" w:cs="Times New Roman"/>
          <w:sz w:val="24"/>
          <w:szCs w:val="24"/>
          <w:shd w:val="clear" w:color="auto" w:fill="FDFDFD"/>
        </w:rPr>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bookmarkEnd w:id="1"/>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н) сроки (периодичность) перечисления субсидии с учетом положений, установленных бюджетным законодательством Российской Федерации;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о) счета, на которые перечисляется субсидия, с учетом положений, установленных бюджетным законодательством Российской Федерации;</w:t>
      </w:r>
    </w:p>
    <w:p w:rsidR="00210698" w:rsidRPr="00AB309D" w:rsidRDefault="0073497B"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п) </w:t>
      </w:r>
      <w:r w:rsidR="00210698" w:rsidRPr="00AB309D">
        <w:rPr>
          <w:rFonts w:ascii="Times New Roman" w:eastAsia="Times New Roman" w:hAnsi="Times New Roman" w:cs="Times New Roman"/>
          <w:color w:val="000000"/>
          <w:sz w:val="24"/>
          <w:szCs w:val="24"/>
          <w:lang w:eastAsia="ru-RU"/>
        </w:rPr>
        <w:t>положение о согласии  органа местного самоуправления, осуществляющего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3.2. Порядок определения победителя конкурсного отбора.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-соответствие Проекта назначению Гранта;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-опыт работы участника конкурса в сфере реализации Проектов;</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-новизна, оригинальность и актуальность Проекта.</w:t>
      </w:r>
    </w:p>
    <w:p w:rsidR="00210698" w:rsidRPr="00AB309D" w:rsidRDefault="0073497B"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3.3 </w:t>
      </w:r>
      <w:r w:rsidR="00210698" w:rsidRPr="00AB309D">
        <w:rPr>
          <w:rFonts w:ascii="Times New Roman" w:eastAsia="Times New Roman" w:hAnsi="Times New Roman" w:cs="Times New Roman"/>
          <w:color w:val="000000"/>
          <w:sz w:val="24"/>
          <w:szCs w:val="24"/>
          <w:lang w:eastAsia="ru-RU"/>
        </w:rPr>
        <w:t>Проведение Отбора и оценка конкурсной документации  осуществляется путем обсуждения конкурсной документации членами комиссии и свободного обмена мнениями. Право на выступление имеет каждый участник комиссии.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lastRenderedPageBreak/>
        <w:t>3.4.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3.5.</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Основания для отклонения предложения (заявки) участника отбора на стадии рассмотрения и оценки предложений (заявок), в частности: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несоответствие участника отбора требованиям, установленным в подпункте "3.2." настоящего пункта;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подача участником отбора предложения (заявки) после даты и (или) времени, определенных для подачи предложений (заявок);</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3.6.</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Решение об определении победителя конкурсного отбора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3 рабочих дней с даты проведения заседания комиссии и размещается на официальном сайте. Указанное решение оформляется постановление администрации не позднее одного месяца со дня подписания протокола.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3.7. В течение 10 дней со дня вступления в силу постановления, указанного в пункте 3.6. настоящего порядка, администрация заключает Соглашение о предоставлении гранта с победителем конкурсного отбора, которое должно содержать:</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сведения о размере гранта, целях, условиях и порядке его предоставления, в том числе сроках перечисления;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показатели результативности предоставления гранта и их значения;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порядок, сроки и формы предоставления получателем гранта отчетности о результатах предоставления гранта, о достижении значений показателей результативности предоставления гранта;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порядок и сроки возврата гранта в местный бюджет;</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согласие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счет грантов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   </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3.8. Грант перечисляется администрацией единовременно в течение 10 календарных дней со дня заключения соглашения на счета, на которые подлежит перечислению грант получателям гранта: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физическим лицам, индивидуальным предпринимателям, юридическим лицам, за исключением бюджетных (автономных) учреждений;</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расчетные счета, открытые в российских кредитных организациях, если иное не установлено бюджетным законодательством РФ и иными правовыми актами, регулирующими бюджетные отношения;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 в случае, если грант подлежит в соответствии с бюджетным РФ казначейскому сопровождению-счета, открытые территориальным органом Федерального казначейства </w:t>
      </w:r>
      <w:r w:rsidRPr="00AB309D">
        <w:rPr>
          <w:rFonts w:ascii="Times New Roman" w:eastAsia="Times New Roman" w:hAnsi="Times New Roman" w:cs="Times New Roman"/>
          <w:color w:val="000000"/>
          <w:sz w:val="24"/>
          <w:szCs w:val="24"/>
          <w:lang w:eastAsia="ru-RU"/>
        </w:rPr>
        <w:lastRenderedPageBreak/>
        <w:t>в учреждении Центрального банка РФ для учета средств юридических лиц, не являющихся участниками бюджетного процесса;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в случае, если грант не подлежит в соответствии с бюджетным законодательством РФ казначейскому сопровождению-расчетные счета, открытые получателем грантов в российских кредитных организациях;</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бюджетным учреждениям-лицевые счета, открытые в территориальном органе Федерального казначейства или в финансовом органе муниципального образования;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автономным учреждениям-лицевые счета, открыты ев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4. Условия и порядок заключения соглашения (договора) о предоставлении гранта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4.1.</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 xml:space="preserve">Гранты в форме субсидий предоставляются в соответствии с постановлением Администрации </w:t>
      </w:r>
      <w:r w:rsidR="0073497B"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 xml:space="preserve">нского сельсовета о выделении грантов в форме субсидий некоммерческим организациям или общественным объединениям в целях поддержки общественно значимых инициатив в текущем году на основании договора, заключенного между администрацией </w:t>
      </w:r>
      <w:r w:rsidR="0073497B"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нского сельсовета и получателем гранта в форме субсидий.</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4.2.</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 xml:space="preserve">Администрация </w:t>
      </w:r>
      <w:r w:rsidR="0073497B" w:rsidRPr="00AB309D">
        <w:rPr>
          <w:rFonts w:ascii="Times New Roman" w:eastAsia="Times New Roman" w:hAnsi="Times New Roman" w:cs="Times New Roman"/>
          <w:color w:val="000000"/>
          <w:sz w:val="24"/>
          <w:szCs w:val="24"/>
          <w:lang w:eastAsia="ru-RU"/>
        </w:rPr>
        <w:t>Камышин</w:t>
      </w:r>
      <w:r w:rsidRPr="00AB309D">
        <w:rPr>
          <w:rFonts w:ascii="Times New Roman" w:eastAsia="Times New Roman" w:hAnsi="Times New Roman" w:cs="Times New Roman"/>
          <w:color w:val="000000"/>
          <w:sz w:val="24"/>
          <w:szCs w:val="24"/>
          <w:lang w:eastAsia="ru-RU"/>
        </w:rPr>
        <w:t>ского сельсовета, предоставляющая грант в форме субсидий осуществляет проверку соблюдения условий, целей и порядка предоставления грантов в форме субсидий их получателями.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4.3.</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Стороны вправе предусматривать в договоре авансовые платежи в размере 100% от суммы гранта в форме субсидий, а также возможность возмещения произведенных некоммерческой организацией и общественным объединением затрат на реализацию общественно значимой инициативы.</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4.4.</w:t>
      </w:r>
      <w:r w:rsidR="00F94A9D"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Договором о предоставлении гранта в форме субсидии предусматривается: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целевое назначение гранта в форме субсидии, перечень затрат, на финансовое обеспечение (возмещение) которых предоставляется грант;</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размер гранта в форме субсидии;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согласие получателя гранта в форме субсидии на осуществление проверок соблюдения некоммерческой организацией или общественным объединением условий, целей и порядка предоставления гранта в форме субсидии;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срок (периодичность) перечисления гранта;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порядок, формы и сроки представления отчетов;</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ответственные за осуществление контроля об исполнении условий договора и представлении отчетов;</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ответственность сторон за нарушение условий договора.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4.5.</w:t>
      </w:r>
      <w:r w:rsidR="001E5B24"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Руководство по составлению отчета о реализации гранта, являющееся приложением к договору, включает информацию о результативности общественно значимой инициативы. Резу</w:t>
      </w:r>
      <w:r w:rsidR="0073497B" w:rsidRPr="00AB309D">
        <w:rPr>
          <w:rFonts w:ascii="Times New Roman" w:eastAsia="Times New Roman" w:hAnsi="Times New Roman" w:cs="Times New Roman"/>
          <w:color w:val="000000"/>
          <w:sz w:val="24"/>
          <w:szCs w:val="24"/>
          <w:lang w:eastAsia="ru-RU"/>
        </w:rPr>
        <w:t>льтаты предоставления гранта и </w:t>
      </w:r>
      <w:r w:rsidRPr="00AB309D">
        <w:rPr>
          <w:rFonts w:ascii="Times New Roman" w:eastAsia="Times New Roman" w:hAnsi="Times New Roman" w:cs="Times New Roman"/>
          <w:color w:val="000000"/>
          <w:sz w:val="24"/>
          <w:szCs w:val="24"/>
          <w:lang w:eastAsia="ru-RU"/>
        </w:rPr>
        <w:t>показатели, необходимые для достижения результатов должны быть конкретными и измеримыми.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4.6.</w:t>
      </w:r>
      <w:r w:rsidR="001E5B24"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Грант в форме субсидии может быть использован исключительно на цели, указанные в проекте.</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4.7.</w:t>
      </w:r>
      <w:r w:rsidR="001E5B24"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Грант в форме субсидии не может быть использован на: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финансирование текущей деятельности некоммерческой организации или общественного объединения (деятельность и расходы, не предусмотренные в заявке на получение гранта в форме субсидии);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приобретение офисной мебели, ремонт помещения;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текущую оплату аренды помещения и коммунальных услуг (кроме аренды выставочных и концертных залов);</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капитальное строительство и инвестиции;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оплату прошлых обязательств некоммерческой организации;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lastRenderedPageBreak/>
        <w:t>- извлечение прибыли;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политическую и религиозную деятельность;</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деятельность, запрещенную действующим законодательством.</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5. Порядок возврата грантов в форме субсидий</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5.1.</w:t>
      </w:r>
      <w:r w:rsidR="0073497B"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Гранты в форме субсидий подлежат возврату получателями грантов в форме субсидий в бюджет МО «</w:t>
      </w:r>
      <w:r w:rsidR="0073497B" w:rsidRPr="00AB309D">
        <w:rPr>
          <w:rFonts w:ascii="Times New Roman" w:eastAsia="Times New Roman" w:hAnsi="Times New Roman" w:cs="Times New Roman"/>
          <w:color w:val="000000"/>
          <w:sz w:val="24"/>
          <w:szCs w:val="24"/>
          <w:lang w:eastAsia="ru-RU"/>
        </w:rPr>
        <w:t>Камышин</w:t>
      </w:r>
      <w:r w:rsidR="005C2FAC" w:rsidRPr="00AB309D">
        <w:rPr>
          <w:rFonts w:ascii="Times New Roman" w:eastAsia="Times New Roman" w:hAnsi="Times New Roman" w:cs="Times New Roman"/>
          <w:color w:val="000000"/>
          <w:sz w:val="24"/>
          <w:szCs w:val="24"/>
          <w:lang w:eastAsia="ru-RU"/>
        </w:rPr>
        <w:t>ский</w:t>
      </w:r>
      <w:r w:rsidRPr="00AB309D">
        <w:rPr>
          <w:rFonts w:ascii="Times New Roman" w:eastAsia="Times New Roman" w:hAnsi="Times New Roman" w:cs="Times New Roman"/>
          <w:color w:val="000000"/>
          <w:sz w:val="24"/>
          <w:szCs w:val="24"/>
          <w:lang w:eastAsia="ru-RU"/>
        </w:rPr>
        <w:t xml:space="preserve"> сельсовет» в случае нарушения порядка, целей и условий предоставления гранта в форме субсидий, в том числе непредставления финансового отчета и отчета о реализации общественно значимой инициативы в сроки, установленные договором о предоставлении гранта в форме субсидий. Остатки грантов в форме субсидий, не использованных в отчетном финансовом году, подлежат возврату получателями грантов в форме субсидий в текущем финансовом году в бюджет поселения в случаях, предусмотренных договором о предоставлении гранта в форме субсидий.</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5.2.</w:t>
      </w:r>
      <w:r w:rsidR="0073497B"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 xml:space="preserve">Возврат гранта в форме субсидий в бюджет поселения осуществляется получателем гранта в форме субсидий в течение 10-и рабочих дней с момента получения соответствующего уведомления о возврате гранта в форме субсидий. Уведомление администрации </w:t>
      </w:r>
      <w:r w:rsidR="0073497B"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 xml:space="preserve">нского сельсовета о возврате гранта в форме субсидий готовится в произвольной форме в письменном виде с указанием причин и оснований для возврата гранта в форме субсидий и направляется Администрацией </w:t>
      </w:r>
      <w:r w:rsidR="0073497B" w:rsidRPr="00AB309D">
        <w:rPr>
          <w:rFonts w:ascii="Times New Roman" w:eastAsia="Times New Roman" w:hAnsi="Times New Roman" w:cs="Times New Roman"/>
          <w:color w:val="000000"/>
          <w:sz w:val="24"/>
          <w:szCs w:val="24"/>
          <w:lang w:eastAsia="ru-RU"/>
        </w:rPr>
        <w:t>Камыши</w:t>
      </w:r>
      <w:r w:rsidRPr="00AB309D">
        <w:rPr>
          <w:rFonts w:ascii="Times New Roman" w:eastAsia="Times New Roman" w:hAnsi="Times New Roman" w:cs="Times New Roman"/>
          <w:color w:val="000000"/>
          <w:sz w:val="24"/>
          <w:szCs w:val="24"/>
          <w:lang w:eastAsia="ru-RU"/>
        </w:rPr>
        <w:t>нского сельсовета в адрес получателя гранта в форме субсидий. В случае неиспользования в отчетном финансовом году части гранта в форме субсидий остатки возвращаются в бюджет сельсовета в течение 10-и рабочих дней с момента утверждения финансового отчета.</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5.3. В случае отказа или уклонения получателя гранта от добровольного возврата гранта (остатка гранта) в местный бюджет администрация принимает предусмотренные законодательством РФ меры по их принудительному взысканию.</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6. Требования к отчетности</w:t>
      </w:r>
    </w:p>
    <w:p w:rsidR="00210698" w:rsidRPr="00AB309D" w:rsidRDefault="00210698" w:rsidP="001E5B24">
      <w:pPr>
        <w:spacing w:after="0" w:line="240" w:lineRule="auto"/>
        <w:ind w:firstLine="567"/>
        <w:jc w:val="both"/>
        <w:rPr>
          <w:rFonts w:ascii="Times New Roman" w:eastAsia="Times New Roman" w:hAnsi="Times New Roman" w:cs="Times New Roman"/>
          <w:color w:val="FF0000"/>
          <w:sz w:val="24"/>
          <w:szCs w:val="24"/>
          <w:lang w:eastAsia="ru-RU"/>
        </w:rPr>
      </w:pPr>
      <w:r w:rsidRPr="00AB309D">
        <w:rPr>
          <w:rFonts w:ascii="Times New Roman" w:eastAsia="Times New Roman" w:hAnsi="Times New Roman" w:cs="Times New Roman"/>
          <w:color w:val="000000"/>
          <w:sz w:val="24"/>
          <w:szCs w:val="24"/>
          <w:lang w:eastAsia="ru-RU"/>
        </w:rPr>
        <w:t>6.1. Получатель гранта с даты получения средств гранта и до 31 декабря года, в котором получен грант, предоставляет в администрацию</w:t>
      </w:r>
      <w:r w:rsidR="00AA4E32" w:rsidRPr="00AB309D">
        <w:rPr>
          <w:rFonts w:ascii="Times New Roman" w:eastAsia="Times New Roman" w:hAnsi="Times New Roman" w:cs="Times New Roman"/>
          <w:color w:val="000000"/>
          <w:sz w:val="24"/>
          <w:szCs w:val="24"/>
          <w:lang w:eastAsia="ru-RU"/>
        </w:rPr>
        <w:t>:</w:t>
      </w:r>
      <w:r w:rsidRPr="00AB309D">
        <w:rPr>
          <w:rFonts w:ascii="Times New Roman" w:eastAsia="Times New Roman" w:hAnsi="Times New Roman" w:cs="Times New Roman"/>
          <w:color w:val="000000"/>
          <w:sz w:val="24"/>
          <w:szCs w:val="24"/>
          <w:lang w:eastAsia="ru-RU"/>
        </w:rPr>
        <w:t xml:space="preserve"> </w:t>
      </w:r>
    </w:p>
    <w:p w:rsidR="00AA4E32" w:rsidRPr="00AB309D" w:rsidRDefault="00AA4E32" w:rsidP="00AA4E32">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 отчет о достижении значений результатов предоставления субсидии по форме согласно Приложению № </w:t>
      </w:r>
      <w:r w:rsidR="00F12BD3" w:rsidRPr="00AB309D">
        <w:rPr>
          <w:rFonts w:ascii="Times New Roman" w:eastAsia="Times New Roman" w:hAnsi="Times New Roman" w:cs="Times New Roman"/>
          <w:color w:val="000000"/>
          <w:sz w:val="24"/>
          <w:szCs w:val="24"/>
          <w:lang w:eastAsia="ru-RU"/>
        </w:rPr>
        <w:t>4</w:t>
      </w:r>
      <w:r w:rsidRPr="00AB309D">
        <w:rPr>
          <w:rFonts w:ascii="Times New Roman" w:eastAsia="Times New Roman" w:hAnsi="Times New Roman" w:cs="Times New Roman"/>
          <w:color w:val="000000"/>
          <w:sz w:val="24"/>
          <w:szCs w:val="24"/>
          <w:lang w:eastAsia="ru-RU"/>
        </w:rPr>
        <w:t xml:space="preserve"> к настоящему Порядку. </w:t>
      </w:r>
    </w:p>
    <w:p w:rsidR="00AA4E32" w:rsidRPr="00AB309D" w:rsidRDefault="00AA4E32" w:rsidP="00AA4E32">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 отчет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по форме согласно Приложению № </w:t>
      </w:r>
      <w:r w:rsidR="00F12BD3" w:rsidRPr="00AB309D">
        <w:rPr>
          <w:rFonts w:ascii="Times New Roman" w:eastAsia="Times New Roman" w:hAnsi="Times New Roman" w:cs="Times New Roman"/>
          <w:color w:val="000000"/>
          <w:sz w:val="24"/>
          <w:szCs w:val="24"/>
          <w:lang w:eastAsia="ru-RU"/>
        </w:rPr>
        <w:t>5</w:t>
      </w:r>
      <w:r w:rsidRPr="00AB309D">
        <w:rPr>
          <w:rFonts w:ascii="Times New Roman" w:eastAsia="Times New Roman" w:hAnsi="Times New Roman" w:cs="Times New Roman"/>
          <w:color w:val="000000"/>
          <w:sz w:val="24"/>
          <w:szCs w:val="24"/>
          <w:lang w:eastAsia="ru-RU"/>
        </w:rPr>
        <w:t xml:space="preserve"> к настоящему Порядку.</w:t>
      </w:r>
    </w:p>
    <w:p w:rsidR="00AA4E32" w:rsidRPr="00AB309D" w:rsidRDefault="00AA4E32" w:rsidP="00AA4E32">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Отчеты предоставляются ежеквар</w:t>
      </w:r>
      <w:r w:rsidR="0073497B" w:rsidRPr="00AB309D">
        <w:rPr>
          <w:rFonts w:ascii="Times New Roman" w:eastAsia="Times New Roman" w:hAnsi="Times New Roman" w:cs="Times New Roman"/>
          <w:color w:val="000000"/>
          <w:sz w:val="24"/>
          <w:szCs w:val="24"/>
          <w:lang w:eastAsia="ru-RU"/>
        </w:rPr>
        <w:t xml:space="preserve">тально не позднее 5-го рабочего </w:t>
      </w:r>
      <w:r w:rsidRPr="00AB309D">
        <w:rPr>
          <w:rFonts w:ascii="Times New Roman" w:eastAsia="Times New Roman" w:hAnsi="Times New Roman" w:cs="Times New Roman"/>
          <w:color w:val="000000"/>
          <w:sz w:val="24"/>
          <w:szCs w:val="24"/>
          <w:lang w:eastAsia="ru-RU"/>
        </w:rPr>
        <w:t>дня</w:t>
      </w:r>
      <w:r w:rsidR="0073497B"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 xml:space="preserve"> следующего за отчетным кварталом.</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6.2. 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пунктом 2 статьи 78</w:t>
      </w:r>
      <w:r w:rsidRPr="00AB309D">
        <w:rPr>
          <w:rFonts w:ascii="Times New Roman" w:eastAsia="Times New Roman" w:hAnsi="Times New Roman" w:cs="Times New Roman"/>
          <w:color w:val="000000"/>
          <w:sz w:val="24"/>
          <w:szCs w:val="24"/>
          <w:vertAlign w:val="superscript"/>
          <w:lang w:eastAsia="ru-RU"/>
        </w:rPr>
        <w:t>1</w:t>
      </w:r>
      <w:r w:rsidR="0073497B" w:rsidRPr="00AB309D">
        <w:rPr>
          <w:rFonts w:ascii="Times New Roman" w:eastAsia="Times New Roman" w:hAnsi="Times New Roman" w:cs="Times New Roman"/>
          <w:color w:val="000000"/>
          <w:sz w:val="24"/>
          <w:szCs w:val="24"/>
          <w:lang w:eastAsia="ru-RU"/>
        </w:rPr>
        <w:t> Бюджетного кодекса Российской</w:t>
      </w:r>
      <w:r w:rsidRPr="00AB309D">
        <w:rPr>
          <w:rFonts w:ascii="Times New Roman" w:eastAsia="Times New Roman" w:hAnsi="Times New Roman" w:cs="Times New Roman"/>
          <w:color w:val="000000"/>
          <w:sz w:val="24"/>
          <w:szCs w:val="24"/>
          <w:lang w:eastAsia="ru-RU"/>
        </w:rPr>
        <w:t>. Федерации, устанавливается в правовом акте при необходимости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6.3. Ответственность за достоверность предоставляемых сведений и целевое использование средств гранта возлагается на получателя гранта.</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lastRenderedPageBreak/>
        <w:t>7. Порядок осуществления контроля за соблюдением целей, условий и порядка предоставления гранта и ответственности за их несоблюдение</w:t>
      </w:r>
    </w:p>
    <w:p w:rsidR="000271C5" w:rsidRPr="00AB309D" w:rsidRDefault="00210698" w:rsidP="000271C5">
      <w:pPr>
        <w:spacing w:after="0" w:line="240" w:lineRule="auto"/>
        <w:ind w:firstLine="567"/>
        <w:jc w:val="both"/>
        <w:rPr>
          <w:rFonts w:ascii="Times New Roman" w:eastAsia="Times New Roman" w:hAnsi="Times New Roman" w:cs="Times New Roman"/>
          <w:color w:val="000000"/>
          <w:sz w:val="24"/>
          <w:szCs w:val="24"/>
          <w:lang w:eastAsia="ru-RU"/>
        </w:rPr>
      </w:pPr>
      <w:bookmarkStart w:id="2" w:name="_Hlk124861358"/>
      <w:r w:rsidRPr="00AB309D">
        <w:rPr>
          <w:rFonts w:ascii="Times New Roman" w:eastAsia="Times New Roman" w:hAnsi="Times New Roman" w:cs="Times New Roman"/>
          <w:color w:val="000000"/>
          <w:sz w:val="24"/>
          <w:szCs w:val="24"/>
          <w:lang w:eastAsia="ru-RU"/>
        </w:rPr>
        <w:t>7.1.</w:t>
      </w:r>
      <w:r w:rsidR="001B00D4" w:rsidRPr="00AB309D">
        <w:rPr>
          <w:rFonts w:ascii="Times New Roman" w:eastAsia="Times New Roman" w:hAnsi="Times New Roman" w:cs="Times New Roman"/>
          <w:color w:val="000000"/>
          <w:sz w:val="24"/>
          <w:szCs w:val="24"/>
          <w:lang w:eastAsia="ru-RU"/>
        </w:rPr>
        <w:t xml:space="preserve"> </w:t>
      </w:r>
      <w:r w:rsidR="000271C5" w:rsidRPr="00AB309D">
        <w:rPr>
          <w:rFonts w:ascii="Times New Roman" w:eastAsia="Times New Roman" w:hAnsi="Times New Roman" w:cs="Times New Roman"/>
          <w:color w:val="000000"/>
          <w:sz w:val="24"/>
          <w:szCs w:val="24"/>
          <w:lang w:eastAsia="ru-RU"/>
        </w:rPr>
        <w:t xml:space="preserve">Главный распорядитель осуществляет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w:t>
      </w:r>
    </w:p>
    <w:p w:rsidR="000271C5" w:rsidRPr="00AB309D" w:rsidRDefault="000271C5" w:rsidP="000271C5">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В отношении субсидий, предоставленных с 01.01.2023 года, главным распорядителем и органом муниципального финансового контроля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соответствии с приказом Минфина России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0271C5" w:rsidRPr="00AB309D" w:rsidRDefault="000271C5" w:rsidP="000271C5">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Органы муниципального финансового контроля осуществляет проверки в соответствии со ст. 268.1 и 269.2 Бюджетного кодекса Российской Федерации.</w:t>
      </w:r>
    </w:p>
    <w:bookmarkEnd w:id="2"/>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7.2. 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а) 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получателями субсидий;</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б) следующие меры ответственности за нарушение условий, целей и порядка предоставления субсидий:</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 достижения значений результатов и показателей, указанных в 3.1подпункте "м" пункта 5 настоящего документа (при установлении таких показателей);</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штрафные санкции (при необходимости);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иные меры ответственности, определенные правовым актом (при необходимости).</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7.3. В случае нарушения получателем гранта условий, установленных при предоставлении гранта, или установления факта предоставления недостоверных либо намеренно искаженных сведений, выявленных по результатам проведенных уполномоченным органом муниципального финансового контроля проверок, администрация обеспечивает возврат гранта в местный бюджет путем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 дней со дня получения указанного требования.</w:t>
      </w:r>
    </w:p>
    <w:p w:rsidR="00210698" w:rsidRPr="00AB309D" w:rsidRDefault="00210698" w:rsidP="00210698">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73497B" w:rsidRPr="00AB309D" w:rsidRDefault="0073497B" w:rsidP="00210698">
      <w:pPr>
        <w:spacing w:after="0" w:line="240" w:lineRule="auto"/>
        <w:jc w:val="both"/>
        <w:rPr>
          <w:rFonts w:ascii="Times New Roman" w:eastAsia="Times New Roman" w:hAnsi="Times New Roman" w:cs="Times New Roman"/>
          <w:color w:val="000000"/>
          <w:sz w:val="24"/>
          <w:szCs w:val="24"/>
          <w:lang w:eastAsia="ru-RU"/>
        </w:rPr>
      </w:pPr>
    </w:p>
    <w:p w:rsidR="009D4994" w:rsidRPr="00AB309D" w:rsidRDefault="009D4994" w:rsidP="00210698">
      <w:pPr>
        <w:spacing w:after="0" w:line="240" w:lineRule="auto"/>
        <w:jc w:val="both"/>
        <w:rPr>
          <w:rFonts w:ascii="Times New Roman" w:eastAsia="Times New Roman" w:hAnsi="Times New Roman" w:cs="Times New Roman"/>
          <w:color w:val="000000"/>
          <w:sz w:val="24"/>
          <w:szCs w:val="24"/>
          <w:lang w:eastAsia="ru-RU"/>
        </w:rPr>
      </w:pPr>
    </w:p>
    <w:p w:rsidR="009D4994" w:rsidRPr="00AB309D" w:rsidRDefault="009D4994" w:rsidP="00210698">
      <w:pPr>
        <w:spacing w:after="0" w:line="240" w:lineRule="auto"/>
        <w:jc w:val="both"/>
        <w:rPr>
          <w:rFonts w:ascii="Times New Roman" w:eastAsia="Times New Roman" w:hAnsi="Times New Roman" w:cs="Times New Roman"/>
          <w:color w:val="000000"/>
          <w:sz w:val="24"/>
          <w:szCs w:val="24"/>
          <w:lang w:eastAsia="ru-RU"/>
        </w:rPr>
      </w:pPr>
    </w:p>
    <w:p w:rsidR="009D4994" w:rsidRPr="00AB309D" w:rsidRDefault="009D4994" w:rsidP="00210698">
      <w:pPr>
        <w:spacing w:after="0" w:line="240" w:lineRule="auto"/>
        <w:jc w:val="both"/>
        <w:rPr>
          <w:rFonts w:ascii="Times New Roman" w:eastAsia="Times New Roman" w:hAnsi="Times New Roman" w:cs="Times New Roman"/>
          <w:color w:val="000000"/>
          <w:sz w:val="24"/>
          <w:szCs w:val="24"/>
          <w:lang w:eastAsia="ru-RU"/>
        </w:rPr>
      </w:pPr>
    </w:p>
    <w:p w:rsidR="009D4994" w:rsidRPr="00AB309D" w:rsidRDefault="009D4994" w:rsidP="00210698">
      <w:pPr>
        <w:spacing w:after="0" w:line="240" w:lineRule="auto"/>
        <w:jc w:val="both"/>
        <w:rPr>
          <w:rFonts w:ascii="Times New Roman" w:eastAsia="Times New Roman" w:hAnsi="Times New Roman" w:cs="Times New Roman"/>
          <w:color w:val="000000"/>
          <w:sz w:val="24"/>
          <w:szCs w:val="24"/>
          <w:lang w:eastAsia="ru-RU"/>
        </w:rPr>
      </w:pPr>
    </w:p>
    <w:p w:rsidR="009D4994" w:rsidRPr="00AB309D" w:rsidRDefault="009D4994" w:rsidP="00210698">
      <w:pPr>
        <w:spacing w:after="0" w:line="240" w:lineRule="auto"/>
        <w:jc w:val="both"/>
        <w:rPr>
          <w:rFonts w:ascii="Times New Roman" w:eastAsia="Times New Roman" w:hAnsi="Times New Roman" w:cs="Times New Roman"/>
          <w:color w:val="000000"/>
          <w:sz w:val="24"/>
          <w:szCs w:val="24"/>
          <w:lang w:eastAsia="ru-RU"/>
        </w:rPr>
      </w:pP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p>
    <w:p w:rsidR="00210698" w:rsidRPr="00AB309D" w:rsidRDefault="00210698" w:rsidP="00210698">
      <w:pPr>
        <w:spacing w:after="0" w:line="240" w:lineRule="auto"/>
        <w:jc w:val="righ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Приложение № 1</w:t>
      </w:r>
    </w:p>
    <w:p w:rsidR="00210698" w:rsidRPr="00AB309D" w:rsidRDefault="00210698" w:rsidP="00210698">
      <w:pPr>
        <w:spacing w:after="0" w:line="240" w:lineRule="auto"/>
        <w:jc w:val="righ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к Порядку предоставления грантов</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color w:val="000000"/>
          <w:sz w:val="24"/>
          <w:szCs w:val="24"/>
          <w:lang w:eastAsia="ru-RU"/>
        </w:rPr>
        <w:t> </w:t>
      </w:r>
      <w:r w:rsidRPr="00AB309D">
        <w:rPr>
          <w:rFonts w:ascii="Times New Roman" w:eastAsia="Times New Roman" w:hAnsi="Times New Roman" w:cs="Times New Roman"/>
          <w:bCs/>
          <w:color w:val="000000"/>
          <w:sz w:val="24"/>
          <w:szCs w:val="24"/>
          <w:lang w:eastAsia="ru-RU"/>
        </w:rPr>
        <w:t>в том числе грантов в форме субсидий,</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 предоставляемых на конкурсной </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основе юридическим лицам, </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индивидуальным предпринимателям,</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 а также физическим лицам – </w:t>
      </w:r>
    </w:p>
    <w:p w:rsidR="00210698" w:rsidRPr="00AB309D" w:rsidRDefault="00210698" w:rsidP="00210698">
      <w:pPr>
        <w:spacing w:after="0" w:line="240" w:lineRule="auto"/>
        <w:jc w:val="right"/>
        <w:rPr>
          <w:rFonts w:ascii="Times New Roman" w:eastAsia="Times New Roman" w:hAnsi="Times New Roman" w:cs="Times New Roman"/>
          <w:color w:val="000000"/>
          <w:sz w:val="20"/>
          <w:szCs w:val="24"/>
          <w:lang w:eastAsia="ru-RU"/>
        </w:rPr>
      </w:pPr>
      <w:r w:rsidRPr="00AB309D">
        <w:rPr>
          <w:rFonts w:ascii="Times New Roman" w:eastAsia="Times New Roman" w:hAnsi="Times New Roman" w:cs="Times New Roman"/>
          <w:bCs/>
          <w:color w:val="000000"/>
          <w:sz w:val="24"/>
          <w:szCs w:val="24"/>
          <w:lang w:eastAsia="ru-RU"/>
        </w:rPr>
        <w:t>производителям товаров, работ, услуг</w:t>
      </w:r>
      <w:r w:rsidRPr="00AB309D">
        <w:rPr>
          <w:rFonts w:ascii="Times New Roman" w:eastAsia="Times New Roman" w:hAnsi="Times New Roman" w:cs="Times New Roman"/>
          <w:color w:val="000000"/>
          <w:sz w:val="20"/>
          <w:szCs w:val="24"/>
          <w:lang w:eastAsia="ru-RU"/>
        </w:rPr>
        <w:t> </w:t>
      </w:r>
    </w:p>
    <w:p w:rsidR="00210698" w:rsidRPr="00AB309D" w:rsidRDefault="00210698" w:rsidP="00210698">
      <w:pPr>
        <w:spacing w:after="0" w:line="240" w:lineRule="auto"/>
        <w:jc w:val="right"/>
        <w:rPr>
          <w:rFonts w:ascii="Times New Roman" w:eastAsia="Times New Roman" w:hAnsi="Times New Roman" w:cs="Times New Roman"/>
          <w:color w:val="000000"/>
          <w:sz w:val="24"/>
          <w:szCs w:val="24"/>
          <w:lang w:eastAsia="ru-RU"/>
        </w:rPr>
      </w:pP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Сопроводительное письмо</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исх._______ «____» ___________ г.</w:t>
      </w:r>
    </w:p>
    <w:p w:rsidR="00210698" w:rsidRPr="00AB309D" w:rsidRDefault="00210698" w:rsidP="00142BF7">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Я, _______________________________________________________________(ФИО)</w:t>
      </w:r>
    </w:p>
    <w:p w:rsidR="00210698" w:rsidRPr="00AB309D" w:rsidRDefault="00210698" w:rsidP="00142BF7">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от _____________________________________________________________</w:t>
      </w:r>
      <w:r w:rsidR="00142BF7" w:rsidRPr="00AB309D">
        <w:rPr>
          <w:rFonts w:ascii="Times New Roman" w:eastAsia="Times New Roman" w:hAnsi="Times New Roman" w:cs="Times New Roman"/>
          <w:color w:val="000000"/>
          <w:sz w:val="24"/>
          <w:szCs w:val="24"/>
          <w:lang w:eastAsia="ru-RU"/>
        </w:rPr>
        <w:t>____</w:t>
      </w:r>
    </w:p>
    <w:p w:rsidR="00210698" w:rsidRPr="00AB309D" w:rsidRDefault="00210698" w:rsidP="00142BF7">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(наименование юридического лица (индивидуального предпринимателя, физического лица) направляю конкурсную доку</w:t>
      </w:r>
      <w:r w:rsidR="002750A7">
        <w:rPr>
          <w:rFonts w:ascii="Times New Roman" w:eastAsia="Times New Roman" w:hAnsi="Times New Roman" w:cs="Times New Roman"/>
          <w:color w:val="000000"/>
          <w:sz w:val="24"/>
          <w:szCs w:val="24"/>
          <w:lang w:eastAsia="ru-RU"/>
        </w:rPr>
        <w:t>ментацию на участие в конкурсе </w:t>
      </w:r>
      <w:r w:rsidRPr="00AB309D">
        <w:rPr>
          <w:rFonts w:ascii="Times New Roman" w:eastAsia="Times New Roman" w:hAnsi="Times New Roman" w:cs="Times New Roman"/>
          <w:color w:val="000000"/>
          <w:sz w:val="24"/>
          <w:szCs w:val="24"/>
          <w:lang w:eastAsia="ru-RU"/>
        </w:rPr>
        <w:t>на предоставление гранта в форме субсидии на реализацию проектов, направленных на ________________________________________с проектом_______________________________, в размере _____________рублей.</w:t>
      </w:r>
    </w:p>
    <w:p w:rsidR="00210698" w:rsidRPr="00AB309D" w:rsidRDefault="00210698" w:rsidP="00142BF7">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Настоящим я, подтверждаю достоверность, предоставленной мною информации и подтверждаю свое согласие на участие в данном конкурсе на условиях, предусмотренных Порядком.</w:t>
      </w:r>
    </w:p>
    <w:p w:rsidR="00210698" w:rsidRPr="00AB309D" w:rsidRDefault="00210698" w:rsidP="00142BF7">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Обязуюсь реализовать проект на условиях со</w:t>
      </w:r>
      <w:r w:rsidR="0073497B" w:rsidRPr="00AB309D">
        <w:rPr>
          <w:rFonts w:ascii="Times New Roman" w:eastAsia="Times New Roman" w:hAnsi="Times New Roman" w:cs="Times New Roman"/>
          <w:color w:val="000000"/>
          <w:sz w:val="24"/>
          <w:szCs w:val="24"/>
          <w:lang w:eastAsia="ru-RU"/>
        </w:rPr>
        <w:t xml:space="preserve"> </w:t>
      </w:r>
      <w:r w:rsidRPr="00AB309D">
        <w:rPr>
          <w:rFonts w:ascii="Times New Roman" w:eastAsia="Times New Roman" w:hAnsi="Times New Roman" w:cs="Times New Roman"/>
          <w:color w:val="000000"/>
          <w:sz w:val="24"/>
          <w:szCs w:val="24"/>
          <w:lang w:eastAsia="ru-RU"/>
        </w:rPr>
        <w:t>финансирования за счет собственных средств в размере не менее 5% от сметы расходов по проекту на грант, в размере ______________рублей.</w:t>
      </w:r>
    </w:p>
    <w:p w:rsidR="00210698" w:rsidRPr="00AB309D" w:rsidRDefault="00210698" w:rsidP="00142BF7">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Даю согласие на обработку персональных данных в соответствии с Федеральным Законом от 27.07.2006 г. №152-ФЗ «О персональных данных»</w:t>
      </w:r>
    </w:p>
    <w:p w:rsidR="00210698" w:rsidRPr="00AB309D" w:rsidRDefault="00210698" w:rsidP="00142BF7">
      <w:pPr>
        <w:spacing w:after="0" w:line="240" w:lineRule="auto"/>
        <w:ind w:firstLine="567"/>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Дата подачи заявки:</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«____»____________20___год __________________________подпись</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lastRenderedPageBreak/>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b/>
          <w:bCs/>
          <w:color w:val="000000"/>
          <w:sz w:val="24"/>
          <w:szCs w:val="24"/>
          <w:lang w:eastAsia="ru-RU"/>
        </w:rPr>
        <w:t> </w:t>
      </w:r>
    </w:p>
    <w:p w:rsidR="00210698" w:rsidRPr="00AB309D" w:rsidRDefault="00210698" w:rsidP="00210698">
      <w:pPr>
        <w:spacing w:after="0" w:line="240" w:lineRule="auto"/>
        <w:jc w:val="righ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Приложение № 2</w:t>
      </w:r>
    </w:p>
    <w:p w:rsidR="00210698" w:rsidRPr="00AB309D" w:rsidRDefault="00210698" w:rsidP="00210698">
      <w:pPr>
        <w:spacing w:after="0" w:line="240" w:lineRule="auto"/>
        <w:jc w:val="righ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к Порядку предоставления грантов</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color w:val="000000"/>
          <w:sz w:val="24"/>
          <w:szCs w:val="24"/>
          <w:lang w:eastAsia="ru-RU"/>
        </w:rPr>
        <w:t> </w:t>
      </w:r>
      <w:r w:rsidRPr="00AB309D">
        <w:rPr>
          <w:rFonts w:ascii="Times New Roman" w:eastAsia="Times New Roman" w:hAnsi="Times New Roman" w:cs="Times New Roman"/>
          <w:bCs/>
          <w:color w:val="000000"/>
          <w:sz w:val="24"/>
          <w:szCs w:val="24"/>
          <w:lang w:eastAsia="ru-RU"/>
        </w:rPr>
        <w:t>в том числе грантов в форме субсидий,</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 предоставляемых на конкурсной </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основе юридическим лицам, </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индивидуальным предпринимателям,</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 а также физическим лицам – </w:t>
      </w:r>
    </w:p>
    <w:p w:rsidR="00210698" w:rsidRPr="00AB309D" w:rsidRDefault="00210698" w:rsidP="00210698">
      <w:pPr>
        <w:spacing w:after="0" w:line="240" w:lineRule="auto"/>
        <w:jc w:val="right"/>
        <w:rPr>
          <w:rFonts w:ascii="Times New Roman" w:eastAsia="Times New Roman" w:hAnsi="Times New Roman" w:cs="Times New Roman"/>
          <w:color w:val="000000"/>
          <w:sz w:val="20"/>
          <w:szCs w:val="24"/>
          <w:lang w:eastAsia="ru-RU"/>
        </w:rPr>
      </w:pPr>
      <w:r w:rsidRPr="00AB309D">
        <w:rPr>
          <w:rFonts w:ascii="Times New Roman" w:eastAsia="Times New Roman" w:hAnsi="Times New Roman" w:cs="Times New Roman"/>
          <w:bCs/>
          <w:color w:val="000000"/>
          <w:sz w:val="24"/>
          <w:szCs w:val="24"/>
          <w:lang w:eastAsia="ru-RU"/>
        </w:rPr>
        <w:t>производителям товаров, работ, услуг</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Заявка</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на участие в конкурсе на предоставление гранта в форме субсидии</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на реализацию проекта _________________________________________ на территории </w:t>
      </w:r>
      <w:r w:rsidR="009D4994" w:rsidRPr="00AB309D">
        <w:rPr>
          <w:rFonts w:ascii="Times New Roman" w:eastAsia="Times New Roman" w:hAnsi="Times New Roman" w:cs="Times New Roman"/>
          <w:color w:val="000000"/>
          <w:sz w:val="24"/>
          <w:szCs w:val="24"/>
          <w:lang w:eastAsia="ru-RU"/>
        </w:rPr>
        <w:t>Камышин</w:t>
      </w:r>
      <w:r w:rsidRPr="00AB309D">
        <w:rPr>
          <w:rFonts w:ascii="Times New Roman" w:eastAsia="Times New Roman" w:hAnsi="Times New Roman" w:cs="Times New Roman"/>
          <w:color w:val="000000"/>
          <w:sz w:val="24"/>
          <w:szCs w:val="24"/>
          <w:lang w:eastAsia="ru-RU"/>
        </w:rPr>
        <w:t>ского сельсовета</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p>
    <w:tbl>
      <w:tblPr>
        <w:tblW w:w="8476" w:type="dxa"/>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4451"/>
        <w:gridCol w:w="1008"/>
        <w:gridCol w:w="707"/>
        <w:gridCol w:w="232"/>
        <w:gridCol w:w="2078"/>
      </w:tblGrid>
      <w:tr w:rsidR="00210698" w:rsidRPr="00AB309D"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Регистрационный номер заявки</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Дата получения</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8476" w:type="dxa"/>
            <w:gridSpan w:val="5"/>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Адрес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Банковские реквизиты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ФИО руководителя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Телефон</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939"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e-mail:</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ФИО руководителя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Наименование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Общий бюджет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Сроки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Изложение содержания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Цель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Обоснование значимости</w:t>
            </w:r>
            <w:r w:rsidRPr="00AB309D">
              <w:rPr>
                <w:rFonts w:ascii="Times New Roman" w:eastAsia="Times New Roman" w:hAnsi="Times New Roman" w:cs="Times New Roman"/>
                <w:color w:val="000000"/>
                <w:sz w:val="24"/>
                <w:szCs w:val="24"/>
                <w:lang w:eastAsia="ru-RU"/>
              </w:rPr>
              <w:br/>
              <w:t>и важности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Задачи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Деятельность (методы и мероприятия на осуществление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Ожидаемые результаты</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Дата подачи заявки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Подпись</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AB309D" w:rsidRDefault="00210698" w:rsidP="00210698">
            <w:pPr>
              <w:spacing w:after="0" w:line="0" w:lineRule="atLeas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AB309D" w:rsidRDefault="00210698" w:rsidP="00210698">
            <w:pPr>
              <w:spacing w:after="0" w:line="0" w:lineRule="atLeas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707"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AB309D" w:rsidRDefault="00210698" w:rsidP="00210698">
            <w:pPr>
              <w:spacing w:after="0" w:line="0" w:lineRule="atLeas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32"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AB309D" w:rsidRDefault="00210698" w:rsidP="00210698">
            <w:pPr>
              <w:spacing w:after="0" w:line="0" w:lineRule="atLeas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AB309D" w:rsidRDefault="00210698" w:rsidP="00210698">
            <w:pPr>
              <w:spacing w:after="0" w:line="0" w:lineRule="atLeas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bl>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С условиями конкурсного отбора и предоставления гранта ознакомлен и согласен.</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_______________________________ __________________</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(должность и Ф.И.О.) (подпись)</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«____» _________________20____ г.</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М.П.</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lastRenderedPageBreak/>
        <w:t> </w:t>
      </w:r>
    </w:p>
    <w:p w:rsidR="009D4994" w:rsidRPr="00AB309D" w:rsidRDefault="009D4994" w:rsidP="00210698">
      <w:pPr>
        <w:spacing w:after="0" w:line="240" w:lineRule="auto"/>
        <w:jc w:val="right"/>
        <w:rPr>
          <w:rFonts w:ascii="Times New Roman" w:eastAsia="Times New Roman" w:hAnsi="Times New Roman" w:cs="Times New Roman"/>
          <w:color w:val="000000"/>
          <w:sz w:val="24"/>
          <w:szCs w:val="24"/>
          <w:lang w:eastAsia="ru-RU"/>
        </w:rPr>
      </w:pPr>
    </w:p>
    <w:p w:rsidR="00210698" w:rsidRPr="00AB309D" w:rsidRDefault="00210698" w:rsidP="00210698">
      <w:pPr>
        <w:spacing w:after="0" w:line="240" w:lineRule="auto"/>
        <w:jc w:val="righ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Приложение № 3</w:t>
      </w:r>
    </w:p>
    <w:p w:rsidR="00210698" w:rsidRPr="00AB309D" w:rsidRDefault="00210698" w:rsidP="00210698">
      <w:pPr>
        <w:spacing w:after="0" w:line="240" w:lineRule="auto"/>
        <w:jc w:val="righ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к Порядку предоставления грантов</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color w:val="000000"/>
          <w:sz w:val="24"/>
          <w:szCs w:val="24"/>
          <w:lang w:eastAsia="ru-RU"/>
        </w:rPr>
        <w:t> </w:t>
      </w:r>
      <w:r w:rsidRPr="00AB309D">
        <w:rPr>
          <w:rFonts w:ascii="Times New Roman" w:eastAsia="Times New Roman" w:hAnsi="Times New Roman" w:cs="Times New Roman"/>
          <w:bCs/>
          <w:color w:val="000000"/>
          <w:sz w:val="24"/>
          <w:szCs w:val="24"/>
          <w:lang w:eastAsia="ru-RU"/>
        </w:rPr>
        <w:t>в том числе грантов в форме субсидий,</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 предоставляемых на конкурсной </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основе юридическим лицам, </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индивидуальным предпринимателям,</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 а также физическим лицам – </w:t>
      </w:r>
    </w:p>
    <w:p w:rsidR="00210698" w:rsidRPr="00AB309D" w:rsidRDefault="00210698" w:rsidP="00210698">
      <w:pPr>
        <w:spacing w:after="0" w:line="240" w:lineRule="auto"/>
        <w:jc w:val="right"/>
        <w:rPr>
          <w:rFonts w:ascii="Times New Roman" w:eastAsia="Times New Roman" w:hAnsi="Times New Roman" w:cs="Times New Roman"/>
          <w:color w:val="000000"/>
          <w:sz w:val="20"/>
          <w:szCs w:val="24"/>
          <w:lang w:eastAsia="ru-RU"/>
        </w:rPr>
      </w:pPr>
      <w:r w:rsidRPr="00AB309D">
        <w:rPr>
          <w:rFonts w:ascii="Times New Roman" w:eastAsia="Times New Roman" w:hAnsi="Times New Roman" w:cs="Times New Roman"/>
          <w:bCs/>
          <w:color w:val="000000"/>
          <w:sz w:val="24"/>
          <w:szCs w:val="24"/>
          <w:lang w:eastAsia="ru-RU"/>
        </w:rPr>
        <w:t>производителям товаров, работ, услуг</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Смета расходов на проведение работ, услуг на реализацию проекта</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___________________________________________________________</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(наименование проекта)</w:t>
      </w:r>
    </w:p>
    <w:p w:rsidR="00210698" w:rsidRPr="00AB309D" w:rsidRDefault="00210698" w:rsidP="00210698">
      <w:pPr>
        <w:spacing w:after="0" w:line="240" w:lineRule="auto"/>
        <w:jc w:val="center"/>
        <w:rPr>
          <w:rFonts w:ascii="Times New Roman" w:eastAsia="Times New Roman" w:hAnsi="Times New Roman" w:cs="Times New Roman"/>
          <w:color w:val="00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560"/>
        <w:gridCol w:w="4052"/>
        <w:gridCol w:w="2295"/>
        <w:gridCol w:w="2211"/>
      </w:tblGrid>
      <w:tr w:rsidR="00210698" w:rsidRPr="00AB309D" w:rsidTr="00210698">
        <w:trPr>
          <w:tblCellSpacing w:w="0" w:type="dxa"/>
        </w:trPr>
        <w:tc>
          <w:tcPr>
            <w:tcW w:w="57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w:t>
            </w:r>
            <w:r w:rsidRPr="00AB309D">
              <w:rPr>
                <w:rFonts w:ascii="Times New Roman" w:eastAsia="Times New Roman" w:hAnsi="Times New Roman" w:cs="Times New Roman"/>
                <w:color w:val="000000"/>
                <w:sz w:val="24"/>
                <w:szCs w:val="24"/>
                <w:lang w:eastAsia="ru-RU"/>
              </w:rPr>
              <w:br/>
              <w:t>п/п</w:t>
            </w:r>
          </w:p>
        </w:tc>
        <w:tc>
          <w:tcPr>
            <w:tcW w:w="426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Наименование мероприятий</w:t>
            </w:r>
          </w:p>
        </w:tc>
        <w:tc>
          <w:tcPr>
            <w:tcW w:w="468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Объем финансирования,</w:t>
            </w:r>
            <w:r w:rsidRPr="00AB309D">
              <w:rPr>
                <w:rFonts w:ascii="Times New Roman" w:eastAsia="Times New Roman" w:hAnsi="Times New Roman" w:cs="Times New Roman"/>
                <w:color w:val="000000"/>
                <w:sz w:val="24"/>
                <w:szCs w:val="24"/>
                <w:lang w:eastAsia="ru-RU"/>
              </w:rPr>
              <w:br/>
              <w:t>руб.</w:t>
            </w:r>
          </w:p>
        </w:tc>
      </w:tr>
      <w:tr w:rsidR="00210698" w:rsidRPr="00AB309D" w:rsidTr="00210698">
        <w:trPr>
          <w:tblCellSpacing w:w="0" w:type="dxa"/>
        </w:trPr>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AB309D" w:rsidRDefault="00210698" w:rsidP="0021069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AB309D" w:rsidRDefault="00210698" w:rsidP="00210698">
            <w:pPr>
              <w:spacing w:after="0" w:line="240" w:lineRule="auto"/>
              <w:rPr>
                <w:rFonts w:ascii="Times New Roman" w:eastAsia="Times New Roman" w:hAnsi="Times New Roman" w:cs="Times New Roman"/>
                <w:color w:val="000000"/>
                <w:sz w:val="24"/>
                <w:szCs w:val="24"/>
                <w:lang w:eastAsia="ru-RU"/>
              </w:rPr>
            </w:pP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за счет средств гранта</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собственные и (или) привлеченные средства</w:t>
            </w:r>
          </w:p>
        </w:tc>
      </w:tr>
      <w:tr w:rsidR="00210698" w:rsidRPr="00AB309D"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Всего на реализацию Проекта</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в том числе</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1.2</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1.3</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1.4</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1.5</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r w:rsidR="00210698" w:rsidRPr="00AB309D"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1.6</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tc>
      </w:tr>
    </w:tbl>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xml:space="preserve">Подпись соискателя гранта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___________________/__________________________/</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Дата___________________________</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М.П.</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lastRenderedPageBreak/>
        <w:t> </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210698" w:rsidRPr="00AB309D" w:rsidRDefault="00210698" w:rsidP="00210698">
      <w:pPr>
        <w:spacing w:after="0" w:line="240" w:lineRule="auto"/>
        <w:jc w:val="righ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Приложение № 4</w:t>
      </w:r>
    </w:p>
    <w:p w:rsidR="00210698" w:rsidRPr="00AB309D" w:rsidRDefault="00210698" w:rsidP="00210698">
      <w:pPr>
        <w:spacing w:after="0" w:line="240" w:lineRule="auto"/>
        <w:jc w:val="righ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к Порядку предоставления грантов</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color w:val="000000"/>
          <w:sz w:val="24"/>
          <w:szCs w:val="24"/>
          <w:lang w:eastAsia="ru-RU"/>
        </w:rPr>
        <w:t> </w:t>
      </w:r>
      <w:r w:rsidRPr="00AB309D">
        <w:rPr>
          <w:rFonts w:ascii="Times New Roman" w:eastAsia="Times New Roman" w:hAnsi="Times New Roman" w:cs="Times New Roman"/>
          <w:bCs/>
          <w:color w:val="000000"/>
          <w:sz w:val="24"/>
          <w:szCs w:val="24"/>
          <w:lang w:eastAsia="ru-RU"/>
        </w:rPr>
        <w:t>в том числе грантов в форме субсидий,</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 предоставляемых на конкурсной </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основе юридическим лицам, </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индивидуальным предпринимателям,</w:t>
      </w:r>
    </w:p>
    <w:p w:rsidR="00210698" w:rsidRPr="00AB309D" w:rsidRDefault="00210698" w:rsidP="00210698">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 а также физическим лицам – </w:t>
      </w:r>
    </w:p>
    <w:p w:rsidR="00210698" w:rsidRPr="00AB309D" w:rsidRDefault="00210698" w:rsidP="00210698">
      <w:pPr>
        <w:spacing w:after="0" w:line="240" w:lineRule="auto"/>
        <w:jc w:val="right"/>
        <w:rPr>
          <w:rFonts w:ascii="Times New Roman" w:eastAsia="Times New Roman" w:hAnsi="Times New Roman" w:cs="Times New Roman"/>
          <w:color w:val="000000"/>
          <w:sz w:val="20"/>
          <w:szCs w:val="24"/>
          <w:lang w:eastAsia="ru-RU"/>
        </w:rPr>
      </w:pPr>
      <w:r w:rsidRPr="00AB309D">
        <w:rPr>
          <w:rFonts w:ascii="Times New Roman" w:eastAsia="Times New Roman" w:hAnsi="Times New Roman" w:cs="Times New Roman"/>
          <w:bCs/>
          <w:color w:val="000000"/>
          <w:sz w:val="24"/>
          <w:szCs w:val="24"/>
          <w:lang w:eastAsia="ru-RU"/>
        </w:rPr>
        <w:t>производителям товаров, работ, услуг</w:t>
      </w:r>
    </w:p>
    <w:p w:rsidR="00210698" w:rsidRPr="00AB309D" w:rsidRDefault="00210698" w:rsidP="00210698">
      <w:pPr>
        <w:spacing w:after="0" w:line="240" w:lineRule="auto"/>
        <w:jc w:val="both"/>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 </w:t>
      </w:r>
    </w:p>
    <w:p w:rsidR="00F12BD3" w:rsidRPr="00AB309D" w:rsidRDefault="00F12BD3" w:rsidP="00F12BD3">
      <w:pPr>
        <w:widowControl w:val="0"/>
        <w:suppressAutoHyphens/>
        <w:spacing w:before="108" w:after="108" w:line="240" w:lineRule="auto"/>
        <w:jc w:val="center"/>
        <w:rPr>
          <w:rFonts w:ascii="Times New Roman" w:eastAsia="Andale Sans UI" w:hAnsi="Times New Roman" w:cs="Times New Roman"/>
          <w:bCs/>
          <w:kern w:val="1"/>
          <w:sz w:val="24"/>
          <w:szCs w:val="24"/>
        </w:rPr>
      </w:pPr>
      <w:r w:rsidRPr="00AB309D">
        <w:rPr>
          <w:rFonts w:ascii="Times New Roman" w:eastAsia="Andale Sans UI" w:hAnsi="Times New Roman" w:cs="Times New Roman"/>
          <w:b/>
          <w:bCs/>
          <w:kern w:val="1"/>
          <w:sz w:val="24"/>
          <w:szCs w:val="24"/>
        </w:rPr>
        <w:t>ОТЧЕТ</w:t>
      </w:r>
      <w:r w:rsidRPr="00AB309D">
        <w:rPr>
          <w:rFonts w:ascii="Times New Roman" w:eastAsia="Andale Sans UI" w:hAnsi="Times New Roman" w:cs="Times New Roman"/>
          <w:b/>
          <w:bCs/>
          <w:kern w:val="1"/>
          <w:sz w:val="24"/>
          <w:szCs w:val="24"/>
        </w:rPr>
        <w:br/>
      </w:r>
      <w:r w:rsidRPr="00AB309D">
        <w:rPr>
          <w:rFonts w:ascii="Times New Roman" w:eastAsia="Andale Sans UI" w:hAnsi="Times New Roman" w:cs="Times New Roman"/>
          <w:bCs/>
          <w:kern w:val="1"/>
          <w:sz w:val="24"/>
          <w:szCs w:val="24"/>
        </w:rPr>
        <w:t xml:space="preserve">о достижении результата предоставления субсидии из бюджета </w:t>
      </w:r>
      <w:r w:rsidR="009D4994" w:rsidRPr="00AB309D">
        <w:rPr>
          <w:rFonts w:ascii="Times New Roman" w:eastAsia="Andale Sans UI" w:hAnsi="Times New Roman" w:cs="Times New Roman"/>
          <w:bCs/>
          <w:kern w:val="1"/>
          <w:sz w:val="24"/>
          <w:szCs w:val="24"/>
          <w:shd w:val="clear" w:color="auto" w:fill="FFFFFF"/>
        </w:rPr>
        <w:t>Камышин</w:t>
      </w:r>
      <w:r w:rsidRPr="00AB309D">
        <w:rPr>
          <w:rFonts w:ascii="Times New Roman" w:eastAsia="Andale Sans UI" w:hAnsi="Times New Roman" w:cs="Times New Roman"/>
          <w:bCs/>
          <w:kern w:val="1"/>
          <w:sz w:val="24"/>
          <w:szCs w:val="24"/>
          <w:shd w:val="clear" w:color="auto" w:fill="FFFFFF"/>
        </w:rPr>
        <w:t xml:space="preserve">ского сельсовета Курского района Курской области </w:t>
      </w:r>
      <w:r w:rsidRPr="00AB309D">
        <w:rPr>
          <w:rFonts w:ascii="Times New Roman" w:eastAsia="Times New Roman" w:hAnsi="Times New Roman" w:cs="Times New Roman"/>
          <w:bCs/>
          <w:kern w:val="1"/>
          <w:sz w:val="24"/>
          <w:szCs w:val="24"/>
        </w:rPr>
        <w:t xml:space="preserve"> </w:t>
      </w:r>
      <w:r w:rsidRPr="00AB309D">
        <w:rPr>
          <w:rFonts w:ascii="Times New Roman" w:eastAsia="Andale Sans UI" w:hAnsi="Times New Roman" w:cs="Times New Roman"/>
          <w:bCs/>
          <w:kern w:val="1"/>
          <w:sz w:val="24"/>
          <w:szCs w:val="24"/>
        </w:rPr>
        <w:t>на финансовое обеспечение затрат, связанных с реализацией проектов</w:t>
      </w:r>
      <w:r w:rsidRPr="00AB309D">
        <w:rPr>
          <w:rFonts w:ascii="Times New Roman" w:eastAsia="Andale Sans UI" w:hAnsi="Times New Roman" w:cs="Times New Roman"/>
          <w:bCs/>
          <w:kern w:val="1"/>
          <w:sz w:val="24"/>
          <w:szCs w:val="24"/>
        </w:rPr>
        <w:br/>
        <w:t>за _____ квартал  20___ года</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Наименование получателя субсидии: ______________________________.</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p>
    <w:tbl>
      <w:tblPr>
        <w:tblW w:w="9653" w:type="dxa"/>
        <w:tblInd w:w="108" w:type="dxa"/>
        <w:tblLayout w:type="fixed"/>
        <w:tblLook w:val="0000" w:firstRow="0" w:lastRow="0" w:firstColumn="0" w:lastColumn="0" w:noHBand="0" w:noVBand="0"/>
      </w:tblPr>
      <w:tblGrid>
        <w:gridCol w:w="709"/>
        <w:gridCol w:w="2126"/>
        <w:gridCol w:w="2410"/>
        <w:gridCol w:w="2693"/>
        <w:gridCol w:w="1715"/>
      </w:tblGrid>
      <w:tr w:rsidR="00F12BD3" w:rsidRPr="00AB309D" w:rsidTr="00D72BCA">
        <w:tc>
          <w:tcPr>
            <w:tcW w:w="709"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w:t>
            </w:r>
          </w:p>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п/п</w:t>
            </w:r>
          </w:p>
        </w:tc>
        <w:tc>
          <w:tcPr>
            <w:tcW w:w="2126"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Наименование</w:t>
            </w:r>
          </w:p>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результата</w:t>
            </w:r>
          </w:p>
        </w:tc>
        <w:tc>
          <w:tcPr>
            <w:tcW w:w="2410"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Плановое значение результата</w:t>
            </w:r>
          </w:p>
        </w:tc>
        <w:tc>
          <w:tcPr>
            <w:tcW w:w="2693"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Фактическое значение результата</w:t>
            </w:r>
          </w:p>
        </w:tc>
        <w:tc>
          <w:tcPr>
            <w:tcW w:w="1715"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Причина</w:t>
            </w:r>
          </w:p>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отклонения</w:t>
            </w:r>
          </w:p>
        </w:tc>
      </w:tr>
      <w:tr w:rsidR="00F12BD3" w:rsidRPr="00AB309D" w:rsidTr="00D72BCA">
        <w:tc>
          <w:tcPr>
            <w:tcW w:w="709"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c>
          <w:tcPr>
            <w:tcW w:w="2126"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c>
          <w:tcPr>
            <w:tcW w:w="2410"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c>
          <w:tcPr>
            <w:tcW w:w="2693"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c>
          <w:tcPr>
            <w:tcW w:w="1715"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bl>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p>
    <w:p w:rsidR="00F12BD3" w:rsidRPr="00AB309D" w:rsidRDefault="00F12BD3" w:rsidP="00F12BD3">
      <w:pPr>
        <w:widowControl w:val="0"/>
        <w:suppressAutoHyphens/>
        <w:spacing w:after="0" w:line="240" w:lineRule="auto"/>
        <w:rPr>
          <w:rFonts w:ascii="Times New Roman" w:eastAsia="Courier New" w:hAnsi="Times New Roman" w:cs="Times New Roman"/>
          <w:kern w:val="1"/>
          <w:sz w:val="24"/>
          <w:szCs w:val="24"/>
        </w:rPr>
      </w:pPr>
      <w:r w:rsidRPr="00AB309D">
        <w:rPr>
          <w:rFonts w:ascii="Times New Roman" w:eastAsia="Courier New" w:hAnsi="Times New Roman" w:cs="Times New Roman"/>
          <w:kern w:val="1"/>
          <w:sz w:val="24"/>
          <w:szCs w:val="24"/>
        </w:rPr>
        <w:t xml:space="preserve"> Руководитель получателя субсидии ___________ _________ ________________</w:t>
      </w:r>
    </w:p>
    <w:p w:rsidR="00F12BD3" w:rsidRPr="00AB309D" w:rsidRDefault="00F12BD3" w:rsidP="00F12BD3">
      <w:pPr>
        <w:widowControl w:val="0"/>
        <w:suppressAutoHyphens/>
        <w:spacing w:after="0" w:line="240" w:lineRule="auto"/>
        <w:rPr>
          <w:rFonts w:ascii="Times New Roman" w:eastAsia="Courier New" w:hAnsi="Times New Roman" w:cs="Times New Roman"/>
          <w:kern w:val="1"/>
          <w:sz w:val="24"/>
          <w:szCs w:val="24"/>
        </w:rPr>
      </w:pPr>
      <w:r w:rsidRPr="00AB309D">
        <w:rPr>
          <w:rFonts w:ascii="Times New Roman" w:eastAsia="Courier New" w:hAnsi="Times New Roman" w:cs="Times New Roman"/>
          <w:kern w:val="1"/>
          <w:sz w:val="24"/>
          <w:szCs w:val="24"/>
        </w:rPr>
        <w:t xml:space="preserve">                                  (должность) (подпись)   (расшифровка</w:t>
      </w:r>
    </w:p>
    <w:p w:rsidR="00F12BD3" w:rsidRPr="00AB309D" w:rsidRDefault="00F12BD3" w:rsidP="00F12BD3">
      <w:pPr>
        <w:widowControl w:val="0"/>
        <w:suppressAutoHyphens/>
        <w:spacing w:after="0" w:line="240" w:lineRule="auto"/>
        <w:rPr>
          <w:rFonts w:ascii="Times New Roman" w:eastAsia="Courier New" w:hAnsi="Times New Roman" w:cs="Times New Roman"/>
          <w:kern w:val="1"/>
          <w:sz w:val="24"/>
          <w:szCs w:val="24"/>
        </w:rPr>
      </w:pPr>
      <w:r w:rsidRPr="00AB309D">
        <w:rPr>
          <w:rFonts w:ascii="Times New Roman" w:eastAsia="Courier New" w:hAnsi="Times New Roman" w:cs="Times New Roman"/>
          <w:kern w:val="1"/>
          <w:sz w:val="24"/>
          <w:szCs w:val="24"/>
        </w:rPr>
        <w:t xml:space="preserve">                                                             подписи)</w:t>
      </w:r>
    </w:p>
    <w:p w:rsidR="00F12BD3" w:rsidRPr="00AB309D" w:rsidRDefault="00F12BD3" w:rsidP="00F12BD3">
      <w:pPr>
        <w:widowControl w:val="0"/>
        <w:suppressAutoHyphens/>
        <w:spacing w:after="0" w:line="240" w:lineRule="auto"/>
        <w:rPr>
          <w:rFonts w:ascii="Times New Roman" w:eastAsia="Courier New" w:hAnsi="Times New Roman" w:cs="Times New Roman"/>
          <w:kern w:val="1"/>
          <w:sz w:val="24"/>
          <w:szCs w:val="24"/>
        </w:rPr>
      </w:pPr>
      <w:r w:rsidRPr="00AB309D">
        <w:rPr>
          <w:rFonts w:ascii="Times New Roman" w:eastAsia="Courier New" w:hAnsi="Times New Roman" w:cs="Times New Roman"/>
          <w:kern w:val="1"/>
          <w:sz w:val="24"/>
          <w:szCs w:val="24"/>
        </w:rPr>
        <w:t xml:space="preserve"> Исполнитель _____________  ____________________________  _____________</w:t>
      </w:r>
    </w:p>
    <w:p w:rsidR="00F12BD3" w:rsidRPr="00AB309D" w:rsidRDefault="00F12BD3" w:rsidP="00F12BD3">
      <w:pPr>
        <w:widowControl w:val="0"/>
        <w:suppressAutoHyphens/>
        <w:spacing w:after="0" w:line="240" w:lineRule="auto"/>
        <w:rPr>
          <w:rFonts w:ascii="Times New Roman" w:eastAsia="Times New Roman" w:hAnsi="Times New Roman" w:cs="Times New Roman"/>
          <w:kern w:val="1"/>
          <w:sz w:val="24"/>
          <w:szCs w:val="24"/>
        </w:rPr>
      </w:pPr>
      <w:r w:rsidRPr="00AB309D">
        <w:rPr>
          <w:rFonts w:ascii="Times New Roman" w:eastAsia="Courier New" w:hAnsi="Times New Roman" w:cs="Times New Roman"/>
          <w:kern w:val="1"/>
          <w:sz w:val="24"/>
          <w:szCs w:val="24"/>
        </w:rPr>
        <w:t xml:space="preserve">              (должность)             (Ф.И.О.)               (телефон)</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p>
    <w:p w:rsidR="00F12BD3" w:rsidRPr="00AB309D" w:rsidRDefault="00F12BD3" w:rsidP="00F12BD3">
      <w:pPr>
        <w:widowControl w:val="0"/>
        <w:suppressAutoHyphens/>
        <w:spacing w:after="0" w:line="240" w:lineRule="auto"/>
        <w:rPr>
          <w:rFonts w:ascii="Times New Roman" w:eastAsia="Times New Roman" w:hAnsi="Times New Roman" w:cs="Times New Roman"/>
          <w:kern w:val="1"/>
          <w:sz w:val="24"/>
          <w:szCs w:val="24"/>
        </w:rPr>
      </w:pPr>
      <w:r w:rsidRPr="00AB309D">
        <w:rPr>
          <w:rFonts w:ascii="Times New Roman" w:eastAsia="Courier New" w:hAnsi="Times New Roman" w:cs="Times New Roman"/>
          <w:kern w:val="1"/>
          <w:sz w:val="24"/>
          <w:szCs w:val="24"/>
        </w:rPr>
        <w:t xml:space="preserve"> «___»_________ 20___ г.</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p>
    <w:p w:rsidR="00F12BD3" w:rsidRPr="00AB309D" w:rsidRDefault="00F12BD3">
      <w:pPr>
        <w:rPr>
          <w:rFonts w:ascii="Times New Roman" w:hAnsi="Times New Roman" w:cs="Times New Roman"/>
        </w:rPr>
      </w:pPr>
      <w:r w:rsidRPr="00AB309D">
        <w:rPr>
          <w:rFonts w:ascii="Times New Roman" w:hAnsi="Times New Roman" w:cs="Times New Roman"/>
        </w:rPr>
        <w:br w:type="page"/>
      </w:r>
    </w:p>
    <w:p w:rsidR="00F12BD3" w:rsidRPr="00AB309D" w:rsidRDefault="00F12BD3" w:rsidP="00F12BD3">
      <w:pPr>
        <w:spacing w:after="0" w:line="240" w:lineRule="auto"/>
        <w:jc w:val="righ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lastRenderedPageBreak/>
        <w:t>Приложение № 5</w:t>
      </w:r>
    </w:p>
    <w:p w:rsidR="00F12BD3" w:rsidRPr="00AB309D" w:rsidRDefault="00F12BD3" w:rsidP="00F12BD3">
      <w:pPr>
        <w:spacing w:after="0" w:line="240" w:lineRule="auto"/>
        <w:jc w:val="right"/>
        <w:rPr>
          <w:rFonts w:ascii="Times New Roman" w:eastAsia="Times New Roman" w:hAnsi="Times New Roman" w:cs="Times New Roman"/>
          <w:color w:val="000000"/>
          <w:sz w:val="24"/>
          <w:szCs w:val="24"/>
          <w:lang w:eastAsia="ru-RU"/>
        </w:rPr>
      </w:pPr>
      <w:r w:rsidRPr="00AB309D">
        <w:rPr>
          <w:rFonts w:ascii="Times New Roman" w:eastAsia="Times New Roman" w:hAnsi="Times New Roman" w:cs="Times New Roman"/>
          <w:color w:val="000000"/>
          <w:sz w:val="24"/>
          <w:szCs w:val="24"/>
          <w:lang w:eastAsia="ru-RU"/>
        </w:rPr>
        <w:t>к Порядку предоставления грантов</w:t>
      </w:r>
    </w:p>
    <w:p w:rsidR="00F12BD3" w:rsidRPr="00AB309D" w:rsidRDefault="00F12BD3" w:rsidP="00F12BD3">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color w:val="000000"/>
          <w:sz w:val="24"/>
          <w:szCs w:val="24"/>
          <w:lang w:eastAsia="ru-RU"/>
        </w:rPr>
        <w:t> </w:t>
      </w:r>
      <w:r w:rsidRPr="00AB309D">
        <w:rPr>
          <w:rFonts w:ascii="Times New Roman" w:eastAsia="Times New Roman" w:hAnsi="Times New Roman" w:cs="Times New Roman"/>
          <w:bCs/>
          <w:color w:val="000000"/>
          <w:sz w:val="24"/>
          <w:szCs w:val="24"/>
          <w:lang w:eastAsia="ru-RU"/>
        </w:rPr>
        <w:t>в том числе грантов в форме субсидий,</w:t>
      </w:r>
    </w:p>
    <w:p w:rsidR="00F12BD3" w:rsidRPr="00AB309D" w:rsidRDefault="00F12BD3" w:rsidP="00F12BD3">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 предоставляемых на конкурсной </w:t>
      </w:r>
    </w:p>
    <w:p w:rsidR="00F12BD3" w:rsidRPr="00AB309D" w:rsidRDefault="00F12BD3" w:rsidP="00F12BD3">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основе юридическим лицам, </w:t>
      </w:r>
    </w:p>
    <w:p w:rsidR="00F12BD3" w:rsidRPr="00AB309D" w:rsidRDefault="00F12BD3" w:rsidP="00F12BD3">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индивидуальным предпринимателям,</w:t>
      </w:r>
    </w:p>
    <w:p w:rsidR="00F12BD3" w:rsidRPr="00AB309D" w:rsidRDefault="00F12BD3" w:rsidP="00F12BD3">
      <w:pPr>
        <w:spacing w:after="0" w:line="240" w:lineRule="auto"/>
        <w:jc w:val="right"/>
        <w:rPr>
          <w:rFonts w:ascii="Times New Roman" w:eastAsia="Times New Roman" w:hAnsi="Times New Roman" w:cs="Times New Roman"/>
          <w:bCs/>
          <w:color w:val="000000"/>
          <w:sz w:val="24"/>
          <w:szCs w:val="24"/>
          <w:lang w:eastAsia="ru-RU"/>
        </w:rPr>
      </w:pPr>
      <w:r w:rsidRPr="00AB309D">
        <w:rPr>
          <w:rFonts w:ascii="Times New Roman" w:eastAsia="Times New Roman" w:hAnsi="Times New Roman" w:cs="Times New Roman"/>
          <w:bCs/>
          <w:color w:val="000000"/>
          <w:sz w:val="24"/>
          <w:szCs w:val="24"/>
          <w:lang w:eastAsia="ru-RU"/>
        </w:rPr>
        <w:t xml:space="preserve"> а также физическим лицам – </w:t>
      </w:r>
    </w:p>
    <w:p w:rsidR="00F12BD3" w:rsidRPr="00AB309D" w:rsidRDefault="00F12BD3" w:rsidP="00F12BD3">
      <w:pPr>
        <w:spacing w:after="0" w:line="240" w:lineRule="auto"/>
        <w:jc w:val="right"/>
        <w:rPr>
          <w:rFonts w:ascii="Times New Roman" w:eastAsia="Times New Roman" w:hAnsi="Times New Roman" w:cs="Times New Roman"/>
          <w:color w:val="000000"/>
          <w:sz w:val="20"/>
          <w:szCs w:val="24"/>
          <w:lang w:eastAsia="ru-RU"/>
        </w:rPr>
      </w:pPr>
      <w:r w:rsidRPr="00AB309D">
        <w:rPr>
          <w:rFonts w:ascii="Times New Roman" w:eastAsia="Times New Roman" w:hAnsi="Times New Roman" w:cs="Times New Roman"/>
          <w:bCs/>
          <w:color w:val="000000"/>
          <w:sz w:val="24"/>
          <w:szCs w:val="24"/>
          <w:lang w:eastAsia="ru-RU"/>
        </w:rPr>
        <w:t>производителям товаров, работ, услуг</w:t>
      </w:r>
    </w:p>
    <w:p w:rsidR="0049034F" w:rsidRPr="00AB309D" w:rsidRDefault="0049034F" w:rsidP="00F12BD3">
      <w:pPr>
        <w:spacing w:after="0" w:line="240" w:lineRule="auto"/>
        <w:jc w:val="center"/>
        <w:rPr>
          <w:rFonts w:ascii="Times New Roman" w:hAnsi="Times New Roman" w:cs="Times New Roman"/>
        </w:rPr>
      </w:pPr>
    </w:p>
    <w:p w:rsidR="00F12BD3" w:rsidRPr="00AB309D" w:rsidRDefault="00F12BD3" w:rsidP="00F12BD3">
      <w:pPr>
        <w:widowControl w:val="0"/>
        <w:suppressAutoHyphens/>
        <w:spacing w:before="108" w:after="108" w:line="240" w:lineRule="auto"/>
        <w:jc w:val="center"/>
        <w:rPr>
          <w:rFonts w:ascii="Times New Roman" w:eastAsia="Andale Sans UI" w:hAnsi="Times New Roman" w:cs="Times New Roman"/>
          <w:b/>
          <w:bCs/>
          <w:color w:val="26282F"/>
          <w:kern w:val="1"/>
          <w:sz w:val="24"/>
          <w:szCs w:val="24"/>
        </w:rPr>
      </w:pPr>
      <w:r w:rsidRPr="00AB309D">
        <w:rPr>
          <w:rFonts w:ascii="Times New Roman" w:eastAsia="Andale Sans UI" w:hAnsi="Times New Roman" w:cs="Times New Roman"/>
          <w:bCs/>
          <w:kern w:val="1"/>
          <w:sz w:val="24"/>
          <w:szCs w:val="24"/>
        </w:rPr>
        <w:t>ОТЧЕТ</w:t>
      </w:r>
      <w:r w:rsidRPr="00AB309D">
        <w:rPr>
          <w:rFonts w:ascii="Times New Roman" w:eastAsia="Andale Sans UI" w:hAnsi="Times New Roman" w:cs="Times New Roman"/>
          <w:bCs/>
          <w:kern w:val="1"/>
          <w:sz w:val="24"/>
          <w:szCs w:val="24"/>
        </w:rPr>
        <w:br/>
        <w:t xml:space="preserve">о расходах, источником финансового обеспечения которых является субсидия из бюджета </w:t>
      </w:r>
      <w:r w:rsidR="009D4994" w:rsidRPr="00AB309D">
        <w:rPr>
          <w:rFonts w:ascii="Times New Roman" w:eastAsia="Andale Sans UI" w:hAnsi="Times New Roman" w:cs="Times New Roman"/>
          <w:bCs/>
          <w:kern w:val="1"/>
          <w:sz w:val="24"/>
          <w:szCs w:val="24"/>
          <w:shd w:val="clear" w:color="auto" w:fill="FFFFFF"/>
        </w:rPr>
        <w:t>Камыши</w:t>
      </w:r>
      <w:r w:rsidRPr="00AB309D">
        <w:rPr>
          <w:rFonts w:ascii="Times New Roman" w:eastAsia="Andale Sans UI" w:hAnsi="Times New Roman" w:cs="Times New Roman"/>
          <w:bCs/>
          <w:kern w:val="1"/>
          <w:sz w:val="24"/>
          <w:szCs w:val="24"/>
          <w:shd w:val="clear" w:color="auto" w:fill="FFFFFF"/>
        </w:rPr>
        <w:t xml:space="preserve">нского сельсовета Курского района Курской области </w:t>
      </w:r>
      <w:r w:rsidRPr="00AB309D">
        <w:rPr>
          <w:rFonts w:ascii="Times New Roman" w:eastAsia="Andale Sans UI" w:hAnsi="Times New Roman" w:cs="Times New Roman"/>
          <w:bCs/>
          <w:kern w:val="1"/>
          <w:sz w:val="24"/>
          <w:szCs w:val="24"/>
        </w:rPr>
        <w:t xml:space="preserve"> на финансовое обеспечение затрат, связанных с реализацией проектов</w:t>
      </w:r>
      <w:r w:rsidRPr="00AB309D">
        <w:rPr>
          <w:rFonts w:ascii="Times New Roman" w:eastAsia="Times New Roman" w:hAnsi="Times New Roman" w:cs="Times New Roman"/>
          <w:bCs/>
          <w:kern w:val="1"/>
          <w:sz w:val="24"/>
          <w:szCs w:val="24"/>
        </w:rPr>
        <w:t xml:space="preserve"> </w:t>
      </w:r>
      <w:r w:rsidRPr="00AB309D">
        <w:rPr>
          <w:rFonts w:ascii="Times New Roman" w:eastAsia="Andale Sans UI" w:hAnsi="Times New Roman" w:cs="Times New Roman"/>
          <w:bCs/>
          <w:kern w:val="1"/>
          <w:sz w:val="24"/>
          <w:szCs w:val="24"/>
        </w:rPr>
        <w:br/>
        <w:t>за _____ квартал  20___ года</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Наименование получателя субсидии _____________________________________</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Периодичность: _______________________________________________________</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Единица измерения: рубль (с точностью до второго десятичного знака)</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p>
    <w:tbl>
      <w:tblPr>
        <w:tblW w:w="9498" w:type="dxa"/>
        <w:tblInd w:w="108" w:type="dxa"/>
        <w:tblLayout w:type="fixed"/>
        <w:tblLook w:val="0000" w:firstRow="0" w:lastRow="0" w:firstColumn="0" w:lastColumn="0" w:noHBand="0" w:noVBand="0"/>
      </w:tblPr>
      <w:tblGrid>
        <w:gridCol w:w="7797"/>
        <w:gridCol w:w="1701"/>
      </w:tblGrid>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Наименование показателя</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Сумма за отчетный период</w:t>
            </w: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1</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pacing w:after="0" w:line="240" w:lineRule="auto"/>
              <w:jc w:val="center"/>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2</w:t>
            </w: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Остаток субсидии на начало года,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в том числе:</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потребность в котором подтверждена</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 xml:space="preserve">подлежащий возврату в бюджет </w:t>
            </w:r>
            <w:r w:rsidRPr="00AB309D">
              <w:rPr>
                <w:rFonts w:ascii="Times New Roman" w:eastAsia="Times New Roman" w:hAnsi="Times New Roman" w:cs="Times New Roman"/>
                <w:color w:val="252525"/>
                <w:kern w:val="1"/>
                <w:sz w:val="24"/>
                <w:szCs w:val="24"/>
              </w:rPr>
              <w:t>муниципального образования</w:t>
            </w:r>
            <w:r w:rsidRPr="00AB309D">
              <w:rPr>
                <w:rFonts w:ascii="Times New Roman" w:eastAsia="Andale Sans UI" w:hAnsi="Times New Roman" w:cs="Times New Roman"/>
                <w:kern w:val="1"/>
                <w:sz w:val="24"/>
                <w:szCs w:val="24"/>
              </w:rPr>
              <w:t xml:space="preserve"> </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Поступило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в том числе:</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 xml:space="preserve">из бюджета сельского сельсовета </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дебиторской задолженности прошлых лет</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Выплаты по расходам,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в том числе:</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выплаты персоналу,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закупка работ и услуг,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выбытие со счетов</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уплата налогов, сборов и иных платежей в бюджеты бюджетной системы Российской Федерации,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иные выплаты,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выплаты по окончательным расчетам,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 xml:space="preserve">возвращено в бюджет </w:t>
            </w:r>
            <w:r w:rsidRPr="00AB309D">
              <w:rPr>
                <w:rFonts w:ascii="Times New Roman" w:eastAsia="Times New Roman" w:hAnsi="Times New Roman" w:cs="Times New Roman"/>
                <w:color w:val="252525"/>
                <w:kern w:val="1"/>
                <w:sz w:val="24"/>
                <w:szCs w:val="24"/>
              </w:rPr>
              <w:t>муниципального образования</w:t>
            </w:r>
            <w:r w:rsidRPr="00AB309D">
              <w:rPr>
                <w:rFonts w:ascii="Times New Roman" w:eastAsia="Andale Sans UI" w:hAnsi="Times New Roman" w:cs="Times New Roman"/>
                <w:kern w:val="1"/>
                <w:sz w:val="24"/>
                <w:szCs w:val="24"/>
              </w:rPr>
              <w:t>,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в том числе:</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израсходованных не по целевому назначению</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lastRenderedPageBreak/>
              <w:t>в результате применения штрафных санкций</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Остаток субсидии на конец отчетного периода,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в том числе:</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требуется в направлении на те же цели</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r w:rsidR="00F12BD3" w:rsidRPr="00AB309D" w:rsidTr="00D72BCA">
        <w:tc>
          <w:tcPr>
            <w:tcW w:w="7797" w:type="dxa"/>
            <w:tcBorders>
              <w:top w:val="single" w:sz="0" w:space="0" w:color="000000"/>
              <w:left w:val="single" w:sz="0" w:space="0" w:color="000000"/>
              <w:bottom w:val="single" w:sz="0" w:space="0" w:color="000000"/>
            </w:tcBorders>
          </w:tcPr>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r w:rsidRPr="00AB309D">
              <w:rPr>
                <w:rFonts w:ascii="Times New Roman" w:eastAsia="Andale Sans UI" w:hAnsi="Times New Roman" w:cs="Times New Roman"/>
                <w:kern w:val="1"/>
                <w:sz w:val="24"/>
                <w:szCs w:val="24"/>
              </w:rPr>
              <w:t>подлежит возврату</w:t>
            </w:r>
          </w:p>
        </w:tc>
        <w:tc>
          <w:tcPr>
            <w:tcW w:w="1701" w:type="dxa"/>
            <w:tcBorders>
              <w:top w:val="single" w:sz="0" w:space="0" w:color="000000"/>
              <w:left w:val="single" w:sz="0" w:space="0" w:color="000000"/>
              <w:bottom w:val="single" w:sz="0" w:space="0" w:color="000000"/>
              <w:right w:val="single" w:sz="0" w:space="0" w:color="000000"/>
            </w:tcBorders>
          </w:tcPr>
          <w:p w:rsidR="00F12BD3" w:rsidRPr="00AB309D" w:rsidRDefault="00F12BD3" w:rsidP="00F12BD3">
            <w:pPr>
              <w:widowControl w:val="0"/>
              <w:suppressAutoHyphens/>
              <w:snapToGrid w:val="0"/>
              <w:spacing w:after="0" w:line="240" w:lineRule="auto"/>
              <w:rPr>
                <w:rFonts w:ascii="Times New Roman" w:eastAsia="Andale Sans UI" w:hAnsi="Times New Roman" w:cs="Times New Roman"/>
                <w:kern w:val="1"/>
                <w:sz w:val="24"/>
                <w:szCs w:val="24"/>
              </w:rPr>
            </w:pPr>
          </w:p>
        </w:tc>
      </w:tr>
    </w:tbl>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p>
    <w:p w:rsidR="00F12BD3" w:rsidRPr="00AB309D" w:rsidRDefault="00F12BD3" w:rsidP="00F12BD3">
      <w:pPr>
        <w:widowControl w:val="0"/>
        <w:suppressAutoHyphens/>
        <w:spacing w:after="0" w:line="240" w:lineRule="auto"/>
        <w:rPr>
          <w:rFonts w:ascii="Times New Roman" w:eastAsia="Courier New" w:hAnsi="Times New Roman" w:cs="Times New Roman"/>
          <w:kern w:val="1"/>
          <w:sz w:val="24"/>
          <w:szCs w:val="24"/>
        </w:rPr>
      </w:pPr>
      <w:r w:rsidRPr="00AB309D">
        <w:rPr>
          <w:rFonts w:ascii="Times New Roman" w:eastAsia="Courier New" w:hAnsi="Times New Roman" w:cs="Times New Roman"/>
          <w:kern w:val="1"/>
          <w:sz w:val="24"/>
          <w:szCs w:val="24"/>
        </w:rPr>
        <w:t xml:space="preserve"> Руководитель получателя субсидии ___________ _________ _________________</w:t>
      </w:r>
    </w:p>
    <w:p w:rsidR="00F12BD3" w:rsidRPr="00AB309D" w:rsidRDefault="00F12BD3" w:rsidP="00F12BD3">
      <w:pPr>
        <w:widowControl w:val="0"/>
        <w:suppressAutoHyphens/>
        <w:spacing w:after="0" w:line="240" w:lineRule="auto"/>
        <w:rPr>
          <w:rFonts w:ascii="Times New Roman" w:eastAsia="Courier New" w:hAnsi="Times New Roman" w:cs="Times New Roman"/>
          <w:kern w:val="1"/>
          <w:sz w:val="24"/>
          <w:szCs w:val="24"/>
        </w:rPr>
      </w:pPr>
      <w:r w:rsidRPr="00AB309D">
        <w:rPr>
          <w:rFonts w:ascii="Times New Roman" w:eastAsia="Courier New" w:hAnsi="Times New Roman" w:cs="Times New Roman"/>
          <w:kern w:val="1"/>
          <w:sz w:val="24"/>
          <w:szCs w:val="24"/>
        </w:rPr>
        <w:t xml:space="preserve">                                  (должность) (подпись)   (расшифровка</w:t>
      </w:r>
    </w:p>
    <w:p w:rsidR="00F12BD3" w:rsidRPr="00AB309D" w:rsidRDefault="00F12BD3" w:rsidP="00F12BD3">
      <w:pPr>
        <w:widowControl w:val="0"/>
        <w:suppressAutoHyphens/>
        <w:spacing w:after="0" w:line="240" w:lineRule="auto"/>
        <w:rPr>
          <w:rFonts w:ascii="Times New Roman" w:eastAsia="Courier New" w:hAnsi="Times New Roman" w:cs="Times New Roman"/>
          <w:kern w:val="1"/>
          <w:sz w:val="24"/>
          <w:szCs w:val="24"/>
        </w:rPr>
      </w:pPr>
      <w:r w:rsidRPr="00AB309D">
        <w:rPr>
          <w:rFonts w:ascii="Times New Roman" w:eastAsia="Courier New" w:hAnsi="Times New Roman" w:cs="Times New Roman"/>
          <w:kern w:val="1"/>
          <w:sz w:val="24"/>
          <w:szCs w:val="24"/>
        </w:rPr>
        <w:t xml:space="preserve">                                                             подписи)</w:t>
      </w:r>
    </w:p>
    <w:p w:rsidR="00F12BD3" w:rsidRPr="00AB309D" w:rsidRDefault="00F12BD3" w:rsidP="00F12BD3">
      <w:pPr>
        <w:widowControl w:val="0"/>
        <w:suppressAutoHyphens/>
        <w:spacing w:after="0" w:line="240" w:lineRule="auto"/>
        <w:rPr>
          <w:rFonts w:ascii="Times New Roman" w:eastAsia="Courier New" w:hAnsi="Times New Roman" w:cs="Times New Roman"/>
          <w:kern w:val="1"/>
          <w:sz w:val="24"/>
          <w:szCs w:val="24"/>
        </w:rPr>
      </w:pPr>
      <w:r w:rsidRPr="00AB309D">
        <w:rPr>
          <w:rFonts w:ascii="Times New Roman" w:eastAsia="Courier New" w:hAnsi="Times New Roman" w:cs="Times New Roman"/>
          <w:kern w:val="1"/>
          <w:sz w:val="24"/>
          <w:szCs w:val="24"/>
        </w:rPr>
        <w:t xml:space="preserve"> Исполнитель _____________  ____________________________  _______________</w:t>
      </w:r>
    </w:p>
    <w:p w:rsidR="00F12BD3" w:rsidRPr="00AB309D" w:rsidRDefault="00F12BD3" w:rsidP="00F12BD3">
      <w:pPr>
        <w:widowControl w:val="0"/>
        <w:suppressAutoHyphens/>
        <w:spacing w:after="0" w:line="240" w:lineRule="auto"/>
        <w:rPr>
          <w:rFonts w:ascii="Times New Roman" w:eastAsia="Times New Roman" w:hAnsi="Times New Roman" w:cs="Times New Roman"/>
          <w:kern w:val="1"/>
          <w:sz w:val="24"/>
          <w:szCs w:val="24"/>
        </w:rPr>
      </w:pPr>
      <w:r w:rsidRPr="00AB309D">
        <w:rPr>
          <w:rFonts w:ascii="Times New Roman" w:eastAsia="Courier New" w:hAnsi="Times New Roman" w:cs="Times New Roman"/>
          <w:kern w:val="1"/>
          <w:sz w:val="24"/>
          <w:szCs w:val="24"/>
        </w:rPr>
        <w:t xml:space="preserve">              (должность)             (Ф.И.О.)               (телефон)</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p>
    <w:p w:rsidR="00F12BD3" w:rsidRPr="00AB309D" w:rsidRDefault="00F12BD3" w:rsidP="00F12BD3">
      <w:pPr>
        <w:widowControl w:val="0"/>
        <w:suppressAutoHyphens/>
        <w:spacing w:after="0" w:line="240" w:lineRule="auto"/>
        <w:rPr>
          <w:rFonts w:ascii="Times New Roman" w:eastAsia="Times New Roman" w:hAnsi="Times New Roman" w:cs="Times New Roman"/>
          <w:kern w:val="1"/>
          <w:sz w:val="24"/>
          <w:szCs w:val="24"/>
        </w:rPr>
      </w:pPr>
      <w:r w:rsidRPr="00AB309D">
        <w:rPr>
          <w:rFonts w:ascii="Times New Roman" w:eastAsia="Courier New" w:hAnsi="Times New Roman" w:cs="Times New Roman"/>
          <w:kern w:val="1"/>
          <w:sz w:val="24"/>
          <w:szCs w:val="24"/>
        </w:rPr>
        <w:t xml:space="preserve"> «___»_________ 20___ г.</w:t>
      </w:r>
    </w:p>
    <w:p w:rsidR="00F12BD3" w:rsidRPr="00AB309D" w:rsidRDefault="00F12BD3" w:rsidP="00F12BD3">
      <w:pPr>
        <w:widowControl w:val="0"/>
        <w:suppressAutoHyphens/>
        <w:spacing w:after="0" w:line="240" w:lineRule="auto"/>
        <w:rPr>
          <w:rFonts w:ascii="Times New Roman" w:eastAsia="Andale Sans UI" w:hAnsi="Times New Roman" w:cs="Times New Roman"/>
          <w:kern w:val="1"/>
          <w:sz w:val="24"/>
          <w:szCs w:val="24"/>
        </w:rPr>
      </w:pPr>
    </w:p>
    <w:p w:rsidR="00F12BD3" w:rsidRDefault="00F12BD3"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p w:rsidR="00A47179" w:rsidRDefault="00A47179" w:rsidP="00F12BD3">
      <w:pPr>
        <w:spacing w:after="0" w:line="240" w:lineRule="auto"/>
        <w:jc w:val="center"/>
        <w:rPr>
          <w:rFonts w:ascii="Times New Roman" w:hAnsi="Times New Roman" w:cs="Times New Roman"/>
        </w:rPr>
      </w:pPr>
    </w:p>
    <w:tbl>
      <w:tblPr>
        <w:tblW w:w="0" w:type="auto"/>
        <w:tblInd w:w="5637" w:type="dxa"/>
        <w:tblLook w:val="04A0" w:firstRow="1" w:lastRow="0" w:firstColumn="1" w:lastColumn="0" w:noHBand="0" w:noVBand="1"/>
      </w:tblPr>
      <w:tblGrid>
        <w:gridCol w:w="3491"/>
      </w:tblGrid>
      <w:tr w:rsidR="00A47179" w:rsidRPr="00A47179" w:rsidTr="00A47179">
        <w:tc>
          <w:tcPr>
            <w:tcW w:w="3707" w:type="dxa"/>
          </w:tcPr>
          <w:p w:rsidR="00A47179" w:rsidRPr="00A47179" w:rsidRDefault="00A47179" w:rsidP="00A47179">
            <w:pPr>
              <w:spacing w:after="0" w:line="240" w:lineRule="auto"/>
              <w:jc w:val="center"/>
              <w:outlineLvl w:val="2"/>
              <w:rPr>
                <w:rFonts w:ascii="Times New Roman" w:eastAsia="Times New Roman" w:hAnsi="Times New Roman" w:cs="Times New Roman"/>
                <w:bCs/>
              </w:rPr>
            </w:pPr>
            <w:r w:rsidRPr="00A47179">
              <w:rPr>
                <w:rFonts w:ascii="Times New Roman" w:eastAsia="Times New Roman" w:hAnsi="Times New Roman" w:cs="Times New Roman"/>
                <w:bCs/>
              </w:rPr>
              <w:lastRenderedPageBreak/>
              <w:t>ПРИЛОЖЕНИЕ N 2</w:t>
            </w:r>
          </w:p>
          <w:p w:rsidR="00A47179" w:rsidRPr="00A47179" w:rsidRDefault="00A47179" w:rsidP="00A47179">
            <w:pPr>
              <w:spacing w:after="0" w:line="240" w:lineRule="auto"/>
              <w:jc w:val="center"/>
              <w:rPr>
                <w:rFonts w:ascii="Times New Roman" w:eastAsia="Times New Roman" w:hAnsi="Times New Roman" w:cs="Times New Roman"/>
              </w:rPr>
            </w:pPr>
            <w:r w:rsidRPr="00A47179">
              <w:rPr>
                <w:rFonts w:ascii="Times New Roman" w:eastAsia="Times New Roman" w:hAnsi="Times New Roman" w:cs="Times New Roman"/>
              </w:rPr>
              <w:t>к постановлению</w:t>
            </w:r>
          </w:p>
          <w:p w:rsidR="00A47179" w:rsidRPr="00A47179" w:rsidRDefault="00A47179" w:rsidP="00A47179">
            <w:pPr>
              <w:spacing w:after="0" w:line="240" w:lineRule="auto"/>
              <w:jc w:val="center"/>
              <w:rPr>
                <w:rFonts w:ascii="Times New Roman" w:eastAsia="Times New Roman" w:hAnsi="Times New Roman" w:cs="Times New Roman"/>
              </w:rPr>
            </w:pPr>
            <w:r w:rsidRPr="00A47179">
              <w:rPr>
                <w:rFonts w:ascii="Times New Roman" w:eastAsia="Times New Roman" w:hAnsi="Times New Roman" w:cs="Times New Roman"/>
              </w:rPr>
              <w:t>Администрации Камышинского сельсовета</w:t>
            </w:r>
          </w:p>
          <w:p w:rsidR="00A47179" w:rsidRPr="00A47179" w:rsidRDefault="00A47179" w:rsidP="00A47179">
            <w:pPr>
              <w:spacing w:after="0" w:line="240" w:lineRule="auto"/>
              <w:jc w:val="center"/>
              <w:rPr>
                <w:rFonts w:ascii="Times New Roman" w:eastAsia="Times New Roman" w:hAnsi="Times New Roman" w:cs="Times New Roman"/>
              </w:rPr>
            </w:pPr>
            <w:r w:rsidRPr="00A47179">
              <w:rPr>
                <w:rFonts w:ascii="Times New Roman" w:eastAsia="Times New Roman" w:hAnsi="Times New Roman" w:cs="Times New Roman"/>
              </w:rPr>
              <w:t xml:space="preserve">Курского района </w:t>
            </w:r>
            <w:r w:rsidRPr="00A47179">
              <w:rPr>
                <w:rFonts w:ascii="Times New Roman" w:eastAsia="Times New Roman" w:hAnsi="Times New Roman" w:cs="Times New Roman"/>
              </w:rPr>
              <w:br/>
              <w:t xml:space="preserve">от            N </w:t>
            </w:r>
          </w:p>
        </w:tc>
      </w:tr>
    </w:tbl>
    <w:p w:rsidR="00A47179" w:rsidRPr="00A47179" w:rsidRDefault="00A47179" w:rsidP="00A47179">
      <w:pPr>
        <w:rPr>
          <w:rFonts w:ascii="Times New Roman" w:eastAsia="Andale Sans UI" w:hAnsi="Times New Roman" w:cs="Times New Roman"/>
          <w:kern w:val="2"/>
        </w:rPr>
      </w:pPr>
    </w:p>
    <w:p w:rsidR="00A47179" w:rsidRPr="00A47179" w:rsidRDefault="00A47179" w:rsidP="00A47179">
      <w:pPr>
        <w:autoSpaceDE w:val="0"/>
        <w:autoSpaceDN w:val="0"/>
        <w:adjustRightInd w:val="0"/>
        <w:jc w:val="center"/>
        <w:rPr>
          <w:rFonts w:ascii="Times New Roman" w:hAnsi="Times New Roman" w:cs="Times New Roman"/>
          <w:b/>
          <w:bCs/>
          <w:sz w:val="32"/>
          <w:szCs w:val="32"/>
        </w:rPr>
      </w:pPr>
      <w:r w:rsidRPr="00A47179">
        <w:rPr>
          <w:rFonts w:ascii="Times New Roman" w:hAnsi="Times New Roman" w:cs="Times New Roman"/>
          <w:b/>
          <w:bCs/>
          <w:sz w:val="32"/>
          <w:szCs w:val="32"/>
        </w:rPr>
        <w:t>ПОЛОЖЕНИЕ</w:t>
      </w:r>
    </w:p>
    <w:p w:rsidR="00A47179" w:rsidRPr="00A47179" w:rsidRDefault="00A47179" w:rsidP="00A47179">
      <w:pPr>
        <w:autoSpaceDE w:val="0"/>
        <w:autoSpaceDN w:val="0"/>
        <w:adjustRightInd w:val="0"/>
        <w:spacing w:after="0" w:line="240" w:lineRule="auto"/>
        <w:jc w:val="center"/>
        <w:rPr>
          <w:rFonts w:ascii="Times New Roman" w:hAnsi="Times New Roman" w:cs="Times New Roman"/>
          <w:b/>
          <w:sz w:val="32"/>
          <w:szCs w:val="32"/>
          <w:shd w:val="clear" w:color="auto" w:fill="FFFFFF"/>
        </w:rPr>
      </w:pPr>
      <w:r w:rsidRPr="00A47179">
        <w:rPr>
          <w:rFonts w:ascii="Times New Roman" w:hAnsi="Times New Roman" w:cs="Times New Roman"/>
          <w:b/>
          <w:bCs/>
          <w:sz w:val="32"/>
          <w:szCs w:val="32"/>
        </w:rPr>
        <w:t xml:space="preserve"> о конкурсной комиссии по проведению отбора получателей грантов </w:t>
      </w:r>
      <w:r w:rsidRPr="00A47179">
        <w:rPr>
          <w:rFonts w:ascii="Times New Roman" w:hAnsi="Times New Roman" w:cs="Times New Roman"/>
          <w:b/>
          <w:sz w:val="32"/>
          <w:szCs w:val="32"/>
        </w:rPr>
        <w:t>в форме субсидий юридическим лицам (за исключением государственных (муниципальных) учреждений), индивидуальным предпринимателям,</w:t>
      </w:r>
      <w:r w:rsidR="00A77D7E">
        <w:rPr>
          <w:rFonts w:ascii="Times New Roman" w:hAnsi="Times New Roman" w:cs="Times New Roman"/>
          <w:b/>
          <w:sz w:val="32"/>
          <w:szCs w:val="32"/>
        </w:rPr>
        <w:t xml:space="preserve"> а также</w:t>
      </w:r>
      <w:r w:rsidRPr="00A47179">
        <w:rPr>
          <w:rFonts w:ascii="Times New Roman" w:hAnsi="Times New Roman" w:cs="Times New Roman"/>
          <w:b/>
          <w:sz w:val="32"/>
          <w:szCs w:val="32"/>
        </w:rPr>
        <w:t xml:space="preserve"> физическим лицам</w:t>
      </w:r>
      <w:r w:rsidRPr="00A47179">
        <w:rPr>
          <w:rFonts w:ascii="Times New Roman" w:hAnsi="Times New Roman" w:cs="Times New Roman"/>
          <w:b/>
          <w:bCs/>
          <w:sz w:val="32"/>
          <w:szCs w:val="32"/>
        </w:rPr>
        <w:t xml:space="preserve"> </w:t>
      </w:r>
      <w:r w:rsidRPr="00A47179">
        <w:rPr>
          <w:rFonts w:ascii="Times New Roman" w:hAnsi="Times New Roman" w:cs="Times New Roman"/>
          <w:b/>
          <w:sz w:val="32"/>
          <w:szCs w:val="32"/>
          <w:shd w:val="clear" w:color="auto" w:fill="FFFFFF"/>
        </w:rPr>
        <w:t>- производителям товаров, работ, услуг</w:t>
      </w:r>
    </w:p>
    <w:p w:rsidR="00A47179" w:rsidRPr="00A47179" w:rsidRDefault="00A47179" w:rsidP="00A47179">
      <w:pPr>
        <w:autoSpaceDE w:val="0"/>
        <w:autoSpaceDN w:val="0"/>
        <w:adjustRightInd w:val="0"/>
        <w:spacing w:after="0" w:line="240" w:lineRule="auto"/>
        <w:jc w:val="center"/>
        <w:rPr>
          <w:rFonts w:ascii="Times New Roman" w:eastAsia="Times New Roman" w:hAnsi="Times New Roman" w:cs="Times New Roman"/>
          <w:b/>
          <w:sz w:val="32"/>
          <w:szCs w:val="32"/>
        </w:rPr>
      </w:pPr>
      <w:r w:rsidRPr="00A47179">
        <w:rPr>
          <w:rFonts w:ascii="Times New Roman" w:hAnsi="Times New Roman" w:cs="Times New Roman"/>
          <w:b/>
          <w:sz w:val="32"/>
          <w:szCs w:val="32"/>
          <w:shd w:val="clear" w:color="auto" w:fill="FFFFFF"/>
        </w:rPr>
        <w:t xml:space="preserve">из бюджета </w:t>
      </w:r>
      <w:r>
        <w:rPr>
          <w:rFonts w:ascii="Times New Roman" w:hAnsi="Times New Roman" w:cs="Times New Roman"/>
          <w:b/>
          <w:sz w:val="32"/>
          <w:szCs w:val="32"/>
          <w:shd w:val="clear" w:color="auto" w:fill="FFFFFF"/>
        </w:rPr>
        <w:t>Камышин</w:t>
      </w:r>
      <w:r w:rsidRPr="00A47179">
        <w:rPr>
          <w:rFonts w:ascii="Times New Roman" w:hAnsi="Times New Roman" w:cs="Times New Roman"/>
          <w:b/>
          <w:sz w:val="32"/>
          <w:szCs w:val="32"/>
          <w:shd w:val="clear" w:color="auto" w:fill="FFFFFF"/>
        </w:rPr>
        <w:t xml:space="preserve">ского сельсовета Курского района Курской области </w:t>
      </w:r>
      <w:r w:rsidRPr="00A47179">
        <w:rPr>
          <w:rFonts w:ascii="Times New Roman" w:eastAsia="Times New Roman" w:hAnsi="Times New Roman" w:cs="Times New Roman"/>
          <w:b/>
          <w:sz w:val="32"/>
          <w:szCs w:val="32"/>
        </w:rPr>
        <w:t>на реализацию проектов</w:t>
      </w:r>
    </w:p>
    <w:p w:rsidR="00A47179" w:rsidRPr="00A47179" w:rsidRDefault="00A47179" w:rsidP="00A47179">
      <w:pPr>
        <w:autoSpaceDE w:val="0"/>
        <w:autoSpaceDN w:val="0"/>
        <w:adjustRightInd w:val="0"/>
        <w:jc w:val="center"/>
        <w:rPr>
          <w:rFonts w:ascii="Times New Roman" w:eastAsia="Andale Sans UI" w:hAnsi="Times New Roman" w:cs="Times New Roman"/>
          <w:b/>
          <w:bCs/>
          <w:sz w:val="24"/>
          <w:szCs w:val="24"/>
        </w:rPr>
      </w:pPr>
    </w:p>
    <w:p w:rsidR="00A47179" w:rsidRPr="00A47179" w:rsidRDefault="00A47179" w:rsidP="00A47179">
      <w:pPr>
        <w:autoSpaceDE w:val="0"/>
        <w:autoSpaceDN w:val="0"/>
        <w:adjustRightInd w:val="0"/>
        <w:rPr>
          <w:rFonts w:ascii="Times New Roman" w:hAnsi="Times New Roman" w:cs="Times New Roman"/>
          <w:b/>
          <w:bCs/>
          <w:sz w:val="28"/>
          <w:szCs w:val="28"/>
        </w:rPr>
      </w:pPr>
      <w:r w:rsidRPr="00A47179">
        <w:rPr>
          <w:rFonts w:ascii="Times New Roman" w:hAnsi="Times New Roman" w:cs="Times New Roman"/>
          <w:b/>
          <w:bCs/>
          <w:sz w:val="28"/>
          <w:szCs w:val="28"/>
          <w:lang w:val="en-US"/>
        </w:rPr>
        <w:t>I</w:t>
      </w:r>
      <w:r w:rsidRPr="00A47179">
        <w:rPr>
          <w:rFonts w:ascii="Times New Roman" w:hAnsi="Times New Roman" w:cs="Times New Roman"/>
          <w:b/>
          <w:bCs/>
          <w:sz w:val="28"/>
          <w:szCs w:val="28"/>
        </w:rPr>
        <w:t xml:space="preserve"> Общие положения</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lang w:eastAsia="ru-RU"/>
        </w:rPr>
      </w:pPr>
      <w:bookmarkStart w:id="3" w:name="sub_3011"/>
      <w:r w:rsidRPr="00A47179">
        <w:rPr>
          <w:rFonts w:ascii="Times New Roman" w:hAnsi="Times New Roman" w:cs="Times New Roman"/>
          <w:bCs/>
          <w:sz w:val="24"/>
          <w:szCs w:val="24"/>
          <w:lang w:eastAsia="ru-RU"/>
        </w:rPr>
        <w:t>1. Конкурсная Комиссия по проведению отбора получателей грантов на реализацию проектов (далее – Комиссия) является совещательным коллегиальным органом, созданным в целях проектов, определения перечня получателей грантов в форме субсидии (далее – Гранты). Настоящее Положение определяет порядок осуществления деятельности Комиссии.</w:t>
      </w:r>
    </w:p>
    <w:bookmarkEnd w:id="3"/>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A47179">
        <w:rPr>
          <w:rFonts w:ascii="Times New Roman" w:hAnsi="Times New Roman" w:cs="Times New Roman"/>
          <w:bCs/>
          <w:sz w:val="24"/>
          <w:szCs w:val="24"/>
          <w:lang w:eastAsia="ru-RU"/>
        </w:rPr>
        <w:t xml:space="preserve">2. Состав Комиссии формируется из сотрудников Администрации </w:t>
      </w:r>
      <w:r>
        <w:rPr>
          <w:rFonts w:ascii="Times New Roman" w:hAnsi="Times New Roman" w:cs="Times New Roman"/>
          <w:bCs/>
          <w:sz w:val="24"/>
          <w:szCs w:val="24"/>
          <w:lang w:eastAsia="ru-RU"/>
        </w:rPr>
        <w:t>Камыш</w:t>
      </w:r>
      <w:r w:rsidRPr="00A47179">
        <w:rPr>
          <w:rFonts w:ascii="Times New Roman" w:hAnsi="Times New Roman" w:cs="Times New Roman"/>
          <w:bCs/>
          <w:sz w:val="24"/>
          <w:szCs w:val="24"/>
          <w:lang w:eastAsia="ru-RU"/>
        </w:rPr>
        <w:t xml:space="preserve">инского сельсовета Курского района Курской области (далее – администрация) </w:t>
      </w:r>
      <w:r w:rsidRPr="00A47179">
        <w:rPr>
          <w:rFonts w:ascii="Times New Roman" w:hAnsi="Times New Roman" w:cs="Times New Roman"/>
          <w:bCs/>
          <w:sz w:val="24"/>
          <w:szCs w:val="24"/>
        </w:rPr>
        <w:t xml:space="preserve">и депутатов </w:t>
      </w:r>
      <w:r>
        <w:rPr>
          <w:rFonts w:ascii="Times New Roman" w:hAnsi="Times New Roman" w:cs="Times New Roman"/>
          <w:bCs/>
          <w:sz w:val="24"/>
          <w:szCs w:val="24"/>
        </w:rPr>
        <w:t>Камыш</w:t>
      </w:r>
      <w:r w:rsidRPr="00A47179">
        <w:rPr>
          <w:rFonts w:ascii="Times New Roman" w:hAnsi="Times New Roman" w:cs="Times New Roman"/>
          <w:bCs/>
          <w:sz w:val="24"/>
          <w:szCs w:val="24"/>
        </w:rPr>
        <w:t xml:space="preserve">инского сельсовета </w:t>
      </w:r>
      <w:r w:rsidRPr="00A47179">
        <w:rPr>
          <w:rFonts w:ascii="Times New Roman" w:hAnsi="Times New Roman" w:cs="Times New Roman"/>
          <w:bCs/>
          <w:sz w:val="24"/>
          <w:szCs w:val="24"/>
          <w:lang w:eastAsia="ru-RU"/>
        </w:rPr>
        <w:t>К</w:t>
      </w:r>
      <w:r>
        <w:rPr>
          <w:rFonts w:ascii="Times New Roman" w:hAnsi="Times New Roman" w:cs="Times New Roman"/>
          <w:bCs/>
          <w:sz w:val="24"/>
          <w:szCs w:val="24"/>
          <w:lang w:eastAsia="ru-RU"/>
        </w:rPr>
        <w:t xml:space="preserve">урского района Курской области </w:t>
      </w:r>
      <w:r w:rsidRPr="00A47179">
        <w:rPr>
          <w:rFonts w:ascii="Times New Roman" w:hAnsi="Times New Roman" w:cs="Times New Roman"/>
          <w:bCs/>
          <w:sz w:val="24"/>
          <w:szCs w:val="24"/>
        </w:rPr>
        <w:t>и утверждается постановлением администрации.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 xml:space="preserve">3. Комиссия в своей деятельности руководствуется действующим законодательством Российской Федерации, нормативными правовыми актами Курской области и муниципальными правовыми актами Администрации </w:t>
      </w:r>
      <w:r>
        <w:rPr>
          <w:rFonts w:ascii="Times New Roman" w:hAnsi="Times New Roman" w:cs="Times New Roman"/>
          <w:sz w:val="24"/>
          <w:szCs w:val="24"/>
          <w:lang w:eastAsia="ru-RU"/>
        </w:rPr>
        <w:t>Камыш</w:t>
      </w:r>
      <w:r w:rsidRPr="00A47179">
        <w:rPr>
          <w:rFonts w:ascii="Times New Roman" w:hAnsi="Times New Roman" w:cs="Times New Roman"/>
          <w:sz w:val="24"/>
          <w:szCs w:val="24"/>
          <w:lang w:eastAsia="ru-RU"/>
        </w:rPr>
        <w:t>инского сельсовета Курского района Курской области, а также настоящим Положением.</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4. Комиссия состоит из председателя Комиссии, секретаря Комиссии и членов Комиссии.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5. Число членов Комиссии должно быть нечетным и составлять не менее 3 человек.</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6. Руководит деятельностью Комиссии председатель Комиссии, а в его отсутствие – секретарь Комиссии.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7. Председатель Комиссии осуществляет следующие функции: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 организует работу Комиссии;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 определяет повестку заседания Комиссии;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 проводит заседание Комиссии;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 подписывает протокол заседания Комиссии.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8. Секретарь Комиссии осуществляет следующие функции: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 извещает членов Комиссии о дате проведения заседания Комиссии;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 формирует документы и материалы для членов Комиссии;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 ведет и оформляет протокол заседания Комиссии</w:t>
      </w:r>
    </w:p>
    <w:p w:rsidR="00A47179" w:rsidRPr="00A47179" w:rsidRDefault="00A47179" w:rsidP="00A47179">
      <w:pPr>
        <w:pStyle w:val="a6"/>
        <w:widowControl w:val="0"/>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47179">
        <w:rPr>
          <w:rFonts w:ascii="Times New Roman" w:hAnsi="Times New Roman" w:cs="Times New Roman"/>
          <w:sz w:val="24"/>
          <w:szCs w:val="24"/>
          <w:lang w:eastAsia="ru-RU"/>
        </w:rPr>
        <w:t>9. Заседание Комиссии проводится не позднее 10 календарных дней со дня поступления в Комиссию заявок на предоставление Гранта</w:t>
      </w:r>
      <w:r w:rsidRPr="00A47179">
        <w:rPr>
          <w:rFonts w:ascii="Times New Roman" w:hAnsi="Times New Roman" w:cs="Times New Roman"/>
          <w:sz w:val="24"/>
          <w:szCs w:val="24"/>
        </w:rPr>
        <w:t>.</w:t>
      </w:r>
    </w:p>
    <w:p w:rsidR="00A47179" w:rsidRPr="00A47179" w:rsidRDefault="00A47179" w:rsidP="00A47179">
      <w:pPr>
        <w:pStyle w:val="a6"/>
        <w:widowControl w:val="0"/>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lastRenderedPageBreak/>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11. Заседание Комиссии является правомочным, если на нём присутствует большинство от общего числа членов Комиссии.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 xml:space="preserve">12. На заседания Комиссии </w:t>
      </w:r>
      <w:r w:rsidRPr="00A47179">
        <w:rPr>
          <w:rFonts w:ascii="Times New Roman" w:hAnsi="Times New Roman" w:cs="Times New Roman"/>
          <w:sz w:val="24"/>
          <w:szCs w:val="24"/>
        </w:rPr>
        <w:t>юридическим лицам (за исключением государственных (муниципальных) учреждений), индивидуальным предпринимателям, физическим лицам (далее Получатели)</w:t>
      </w:r>
      <w:r w:rsidRPr="00A47179">
        <w:rPr>
          <w:rFonts w:ascii="Times New Roman" w:hAnsi="Times New Roman" w:cs="Times New Roman"/>
          <w:sz w:val="24"/>
          <w:szCs w:val="24"/>
          <w:lang w:eastAsia="ru-RU"/>
        </w:rPr>
        <w:t xml:space="preserve"> или их представители не допускаются.</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rPr>
        <w:t>13. Заявки, представленные участниками конкурсного отбора, рассматриваются Конкурсной комиссией и оцениваются от 0 до 3 баллов по каждому критерию оценки заявок.  Рейтинг оценки заявки равняется сумме баллов всех критериев.</w:t>
      </w:r>
    </w:p>
    <w:p w:rsidR="00A47179" w:rsidRPr="00A47179" w:rsidRDefault="00A47179" w:rsidP="00A47179">
      <w:pPr>
        <w:pStyle w:val="a6"/>
        <w:widowControl w:val="0"/>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47179">
        <w:rPr>
          <w:rFonts w:ascii="Times New Roman" w:hAnsi="Times New Roman" w:cs="Times New Roman"/>
          <w:sz w:val="24"/>
          <w:szCs w:val="24"/>
          <w:lang w:eastAsia="ru-RU"/>
        </w:rPr>
        <w:t xml:space="preserve">14. 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w:t>
      </w:r>
      <w:r w:rsidRPr="00A47179">
        <w:rPr>
          <w:rFonts w:ascii="Times New Roman" w:hAnsi="Times New Roman" w:cs="Times New Roman"/>
          <w:sz w:val="24"/>
          <w:szCs w:val="24"/>
        </w:rPr>
        <w:t>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rPr>
        <w:t>15. По письменному запросу Получателя администрация обязана в течение 5 рабочих дней с даты получения запроса, предоставить ей выписку из решения Комиссии по предмету запроса, подписанную председателем Комиссии.</w:t>
      </w:r>
    </w:p>
    <w:p w:rsidR="00A47179" w:rsidRPr="00A47179" w:rsidRDefault="00A47179" w:rsidP="00A47179">
      <w:pPr>
        <w:pStyle w:val="a6"/>
        <w:widowControl w:val="0"/>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 xml:space="preserve">16. Комиссия отклоняет Проект, не отвечающий требованиям, установленным пунктами 7, 11, 12 и 13 Порядка предоставления Грантов в форме субсидий </w:t>
      </w:r>
      <w:r w:rsidRPr="00A47179">
        <w:rPr>
          <w:rFonts w:ascii="Times New Roman" w:hAnsi="Times New Roman" w:cs="Times New Roman"/>
          <w:sz w:val="24"/>
          <w:szCs w:val="24"/>
        </w:rPr>
        <w:t>юридическим лицам (за исключением государственных (муниципальных) учреждений), индивидуальным предпринимателям, физическим лицам</w:t>
      </w:r>
      <w:r w:rsidRPr="00A47179">
        <w:rPr>
          <w:rFonts w:ascii="Times New Roman" w:hAnsi="Times New Roman" w:cs="Times New Roman"/>
          <w:sz w:val="24"/>
          <w:szCs w:val="24"/>
          <w:lang w:eastAsia="ru-RU"/>
        </w:rPr>
        <w:t>, на реализацию проектов.</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rsidR="00A47179" w:rsidRPr="00A47179" w:rsidRDefault="00A47179" w:rsidP="00A47179">
      <w:pPr>
        <w:pStyle w:val="a6"/>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47179">
        <w:rPr>
          <w:rFonts w:ascii="Times New Roman" w:hAnsi="Times New Roman" w:cs="Times New Roman"/>
          <w:sz w:val="24"/>
          <w:szCs w:val="24"/>
          <w:lang w:eastAsia="ru-RU"/>
        </w:rPr>
        <w:t>19. Организационное и техническое обеспечение работы Комиссии осуществляется администрацией.</w:t>
      </w:r>
    </w:p>
    <w:p w:rsidR="00A47179" w:rsidRPr="00A47179" w:rsidRDefault="00A47179" w:rsidP="00A47179">
      <w:pPr>
        <w:pStyle w:val="1"/>
        <w:rPr>
          <w:lang w:val="ru-RU"/>
        </w:rPr>
      </w:pPr>
      <w:bookmarkStart w:id="4" w:name="sub_1947"/>
    </w:p>
    <w:p w:rsidR="00A47179" w:rsidRPr="00A47179" w:rsidRDefault="00A47179" w:rsidP="00A47179">
      <w:pPr>
        <w:pStyle w:val="1"/>
        <w:ind w:left="0"/>
        <w:rPr>
          <w:sz w:val="28"/>
          <w:szCs w:val="28"/>
          <w:lang w:val="ru-RU"/>
        </w:rPr>
      </w:pPr>
      <w:r w:rsidRPr="00A47179">
        <w:rPr>
          <w:sz w:val="28"/>
          <w:szCs w:val="28"/>
        </w:rPr>
        <w:t xml:space="preserve">II. Критерии </w:t>
      </w:r>
      <w:r w:rsidRPr="00A47179">
        <w:rPr>
          <w:sz w:val="28"/>
          <w:szCs w:val="28"/>
          <w:lang w:val="ru-RU"/>
        </w:rPr>
        <w:t>оценки заявки</w:t>
      </w:r>
    </w:p>
    <w:bookmarkEnd w:id="4"/>
    <w:p w:rsidR="00A47179" w:rsidRPr="00A47179" w:rsidRDefault="00A47179" w:rsidP="00A47179">
      <w:pPr>
        <w:spacing w:after="0" w:line="240" w:lineRule="auto"/>
        <w:jc w:val="both"/>
        <w:rPr>
          <w:rFonts w:ascii="Times New Roman" w:hAnsi="Times New Roman" w:cs="Times New Roman"/>
          <w:sz w:val="24"/>
          <w:szCs w:val="24"/>
        </w:rPr>
      </w:pPr>
      <w:r w:rsidRPr="00A47179">
        <w:rPr>
          <w:rFonts w:ascii="Times New Roman" w:hAnsi="Times New Roman" w:cs="Times New Roman"/>
          <w:sz w:val="24"/>
          <w:szCs w:val="24"/>
        </w:rPr>
        <w:t>20.    Критериями являются:</w:t>
      </w:r>
    </w:p>
    <w:p w:rsidR="00A47179" w:rsidRPr="00A47179" w:rsidRDefault="00A47179" w:rsidP="00A47179">
      <w:pPr>
        <w:spacing w:after="0" w:line="240" w:lineRule="auto"/>
        <w:jc w:val="both"/>
        <w:rPr>
          <w:rFonts w:ascii="Times New Roman" w:hAnsi="Times New Roman" w:cs="Times New Roman"/>
          <w:sz w:val="24"/>
          <w:szCs w:val="24"/>
        </w:rPr>
      </w:pPr>
      <w:r w:rsidRPr="00A47179">
        <w:rPr>
          <w:rFonts w:ascii="Times New Roman" w:hAnsi="Times New Roman" w:cs="Times New Roman"/>
          <w:sz w:val="24"/>
          <w:szCs w:val="24"/>
        </w:rPr>
        <w:t>- значимость проекта, его соответствие направлениям;</w:t>
      </w:r>
    </w:p>
    <w:p w:rsidR="00A47179" w:rsidRPr="00A47179" w:rsidRDefault="00A47179" w:rsidP="00A47179">
      <w:pPr>
        <w:spacing w:after="0" w:line="240" w:lineRule="auto"/>
        <w:jc w:val="both"/>
        <w:rPr>
          <w:rFonts w:ascii="Times New Roman" w:hAnsi="Times New Roman" w:cs="Times New Roman"/>
          <w:sz w:val="24"/>
          <w:szCs w:val="24"/>
        </w:rPr>
      </w:pPr>
      <w:r w:rsidRPr="00A47179">
        <w:rPr>
          <w:rFonts w:ascii="Times New Roman" w:hAnsi="Times New Roman" w:cs="Times New Roman"/>
          <w:sz w:val="24"/>
          <w:szCs w:val="24"/>
        </w:rPr>
        <w:t>- эффективность - достижение практических результатов в соответствии с затраченными ресурсами на развитие и решение проблем;</w:t>
      </w:r>
    </w:p>
    <w:p w:rsidR="00A47179" w:rsidRPr="00A47179" w:rsidRDefault="00A47179" w:rsidP="00A47179">
      <w:pPr>
        <w:spacing w:after="0" w:line="240" w:lineRule="auto"/>
        <w:jc w:val="both"/>
        <w:rPr>
          <w:rFonts w:ascii="Times New Roman" w:hAnsi="Times New Roman" w:cs="Times New Roman"/>
          <w:sz w:val="24"/>
          <w:szCs w:val="24"/>
        </w:rPr>
      </w:pPr>
      <w:r w:rsidRPr="00A47179">
        <w:rPr>
          <w:rFonts w:ascii="Times New Roman" w:hAnsi="Times New Roman" w:cs="Times New Roman"/>
          <w:sz w:val="24"/>
          <w:szCs w:val="24"/>
        </w:rPr>
        <w:t>- уровень проработки мероприятий, связанных с реализацией проекта;</w:t>
      </w:r>
    </w:p>
    <w:p w:rsidR="00A47179" w:rsidRPr="00A47179" w:rsidRDefault="00A47179" w:rsidP="00A47179">
      <w:pPr>
        <w:spacing w:after="0" w:line="240" w:lineRule="auto"/>
        <w:jc w:val="both"/>
        <w:rPr>
          <w:rFonts w:ascii="Times New Roman" w:hAnsi="Times New Roman" w:cs="Times New Roman"/>
          <w:sz w:val="24"/>
          <w:szCs w:val="24"/>
        </w:rPr>
      </w:pPr>
      <w:r w:rsidRPr="00A47179">
        <w:rPr>
          <w:rFonts w:ascii="Times New Roman" w:hAnsi="Times New Roman" w:cs="Times New Roman"/>
          <w:sz w:val="24"/>
          <w:szCs w:val="24"/>
        </w:rPr>
        <w:t>- перспективность проекта - возможность его дальнейшей реализации;</w:t>
      </w:r>
    </w:p>
    <w:p w:rsidR="00A47179" w:rsidRPr="00A47179" w:rsidRDefault="00A47179" w:rsidP="00A47179">
      <w:pPr>
        <w:spacing w:after="0" w:line="240" w:lineRule="auto"/>
        <w:jc w:val="both"/>
        <w:rPr>
          <w:rFonts w:ascii="Times New Roman" w:hAnsi="Times New Roman" w:cs="Times New Roman"/>
          <w:sz w:val="24"/>
          <w:szCs w:val="24"/>
        </w:rPr>
      </w:pPr>
      <w:r w:rsidRPr="00A47179">
        <w:rPr>
          <w:rFonts w:ascii="Times New Roman" w:hAnsi="Times New Roman" w:cs="Times New Roman"/>
          <w:sz w:val="24"/>
          <w:szCs w:val="24"/>
        </w:rPr>
        <w:t>- масштабность - численность молодых людей, вовлеченных в деятельность по реализации проекта;</w:t>
      </w:r>
    </w:p>
    <w:p w:rsidR="00A47179" w:rsidRPr="00A47179" w:rsidRDefault="00A47179" w:rsidP="00A47179">
      <w:pPr>
        <w:spacing w:after="0" w:line="240" w:lineRule="auto"/>
        <w:jc w:val="both"/>
        <w:rPr>
          <w:rFonts w:ascii="Times New Roman" w:hAnsi="Times New Roman" w:cs="Times New Roman"/>
          <w:sz w:val="24"/>
          <w:szCs w:val="24"/>
        </w:rPr>
      </w:pPr>
      <w:r w:rsidRPr="00A47179">
        <w:rPr>
          <w:rFonts w:ascii="Times New Roman" w:hAnsi="Times New Roman" w:cs="Times New Roman"/>
          <w:sz w:val="24"/>
          <w:szCs w:val="24"/>
        </w:rPr>
        <w:t>- наличие опыта работы заявителя с проектами в рамках соответствующего вида деятельности;</w:t>
      </w:r>
    </w:p>
    <w:p w:rsidR="00A47179" w:rsidRPr="00A47179" w:rsidRDefault="00A47179" w:rsidP="00A47179">
      <w:pPr>
        <w:spacing w:after="0" w:line="240" w:lineRule="auto"/>
        <w:jc w:val="both"/>
        <w:rPr>
          <w:rFonts w:ascii="Times New Roman" w:hAnsi="Times New Roman" w:cs="Times New Roman"/>
          <w:sz w:val="24"/>
          <w:szCs w:val="24"/>
        </w:rPr>
      </w:pPr>
      <w:r w:rsidRPr="00A47179">
        <w:rPr>
          <w:rFonts w:ascii="Times New Roman" w:hAnsi="Times New Roman" w:cs="Times New Roman"/>
          <w:sz w:val="24"/>
          <w:szCs w:val="24"/>
        </w:rPr>
        <w:t>- эффективное распределение средств и обоснованный бюджет проекта.</w:t>
      </w:r>
    </w:p>
    <w:p w:rsidR="00A47179" w:rsidRPr="00A47179" w:rsidRDefault="00A47179" w:rsidP="00A47179">
      <w:pPr>
        <w:jc w:val="both"/>
        <w:rPr>
          <w:rFonts w:ascii="Times New Roman" w:hAnsi="Times New Roman" w:cs="Times New Roman"/>
        </w:rPr>
      </w:pPr>
    </w:p>
    <w:tbl>
      <w:tblPr>
        <w:tblW w:w="0" w:type="auto"/>
        <w:tblInd w:w="5637" w:type="dxa"/>
        <w:tblLook w:val="04A0" w:firstRow="1" w:lastRow="0" w:firstColumn="1" w:lastColumn="0" w:noHBand="0" w:noVBand="1"/>
      </w:tblPr>
      <w:tblGrid>
        <w:gridCol w:w="3491"/>
      </w:tblGrid>
      <w:tr w:rsidR="00A47179" w:rsidRPr="00A47179" w:rsidTr="00A47179">
        <w:tc>
          <w:tcPr>
            <w:tcW w:w="3707" w:type="dxa"/>
          </w:tcPr>
          <w:p w:rsidR="00A47179" w:rsidRPr="00A47179" w:rsidRDefault="00A47179" w:rsidP="00A47179">
            <w:pPr>
              <w:spacing w:after="0" w:line="240" w:lineRule="auto"/>
              <w:jc w:val="right"/>
              <w:outlineLvl w:val="2"/>
              <w:rPr>
                <w:rFonts w:ascii="Times New Roman" w:eastAsia="Times New Roman" w:hAnsi="Times New Roman" w:cs="Times New Roman"/>
                <w:bCs/>
              </w:rPr>
            </w:pPr>
            <w:r w:rsidRPr="00A47179">
              <w:rPr>
                <w:rFonts w:ascii="Times New Roman" w:eastAsia="Times New Roman" w:hAnsi="Times New Roman" w:cs="Times New Roman"/>
                <w:bCs/>
              </w:rPr>
              <w:t>ПРИЛОЖЕНИЕ N 3</w:t>
            </w:r>
          </w:p>
          <w:p w:rsidR="00A47179" w:rsidRPr="00A47179" w:rsidRDefault="00A47179" w:rsidP="00A47179">
            <w:pPr>
              <w:spacing w:after="0" w:line="240" w:lineRule="auto"/>
              <w:jc w:val="right"/>
              <w:rPr>
                <w:rFonts w:ascii="Times New Roman" w:eastAsia="Times New Roman" w:hAnsi="Times New Roman" w:cs="Times New Roman"/>
              </w:rPr>
            </w:pPr>
            <w:r w:rsidRPr="00A47179">
              <w:rPr>
                <w:rFonts w:ascii="Times New Roman" w:eastAsia="Times New Roman" w:hAnsi="Times New Roman" w:cs="Times New Roman"/>
              </w:rPr>
              <w:t>к постановлению</w:t>
            </w:r>
          </w:p>
          <w:p w:rsidR="00A47179" w:rsidRPr="00A47179" w:rsidRDefault="00A47179" w:rsidP="00A47179">
            <w:pPr>
              <w:spacing w:after="0" w:line="240" w:lineRule="auto"/>
              <w:jc w:val="right"/>
              <w:rPr>
                <w:rFonts w:ascii="Times New Roman" w:eastAsia="Times New Roman" w:hAnsi="Times New Roman" w:cs="Times New Roman"/>
              </w:rPr>
            </w:pPr>
            <w:r w:rsidRPr="00A47179">
              <w:rPr>
                <w:rFonts w:ascii="Times New Roman" w:eastAsia="Times New Roman" w:hAnsi="Times New Roman" w:cs="Times New Roman"/>
              </w:rPr>
              <w:t xml:space="preserve">Администрации </w:t>
            </w:r>
            <w:r>
              <w:rPr>
                <w:rFonts w:ascii="Times New Roman" w:eastAsia="Times New Roman" w:hAnsi="Times New Roman" w:cs="Times New Roman"/>
              </w:rPr>
              <w:t>Камыши</w:t>
            </w:r>
            <w:r w:rsidRPr="00A47179">
              <w:rPr>
                <w:rFonts w:ascii="Times New Roman" w:eastAsia="Times New Roman" w:hAnsi="Times New Roman" w:cs="Times New Roman"/>
              </w:rPr>
              <w:t>нского сельсовета</w:t>
            </w:r>
          </w:p>
          <w:p w:rsidR="00A47179" w:rsidRPr="00A47179" w:rsidRDefault="00A47179" w:rsidP="00A47179">
            <w:pPr>
              <w:spacing w:after="0" w:line="240" w:lineRule="auto"/>
              <w:jc w:val="right"/>
              <w:rPr>
                <w:rFonts w:ascii="Times New Roman" w:eastAsia="Times New Roman" w:hAnsi="Times New Roman" w:cs="Times New Roman"/>
              </w:rPr>
            </w:pPr>
            <w:r w:rsidRPr="00A47179">
              <w:rPr>
                <w:rFonts w:ascii="Times New Roman" w:eastAsia="Times New Roman" w:hAnsi="Times New Roman" w:cs="Times New Roman"/>
              </w:rPr>
              <w:t xml:space="preserve">Курского района </w:t>
            </w:r>
            <w:r w:rsidRPr="00A47179">
              <w:rPr>
                <w:rFonts w:ascii="Times New Roman" w:eastAsia="Times New Roman" w:hAnsi="Times New Roman" w:cs="Times New Roman"/>
              </w:rPr>
              <w:br/>
              <w:t>от</w:t>
            </w:r>
            <w:r>
              <w:rPr>
                <w:rFonts w:ascii="Times New Roman" w:eastAsia="Times New Roman" w:hAnsi="Times New Roman" w:cs="Times New Roman"/>
              </w:rPr>
              <w:t xml:space="preserve">                </w:t>
            </w:r>
            <w:r w:rsidRPr="00A47179">
              <w:rPr>
                <w:rFonts w:ascii="Times New Roman" w:eastAsia="Times New Roman" w:hAnsi="Times New Roman" w:cs="Times New Roman"/>
              </w:rPr>
              <w:t xml:space="preserve"> N </w:t>
            </w:r>
            <w:r>
              <w:rPr>
                <w:rFonts w:ascii="Times New Roman" w:eastAsia="Times New Roman" w:hAnsi="Times New Roman" w:cs="Times New Roman"/>
              </w:rPr>
              <w:t xml:space="preserve">  </w:t>
            </w:r>
          </w:p>
          <w:p w:rsidR="00A47179" w:rsidRPr="00A47179" w:rsidRDefault="00A47179" w:rsidP="00A47179">
            <w:pPr>
              <w:spacing w:after="0" w:line="240" w:lineRule="auto"/>
              <w:jc w:val="right"/>
              <w:rPr>
                <w:rFonts w:ascii="Times New Roman" w:eastAsia="Times New Roman" w:hAnsi="Times New Roman" w:cs="Times New Roman"/>
              </w:rPr>
            </w:pPr>
          </w:p>
        </w:tc>
      </w:tr>
    </w:tbl>
    <w:p w:rsidR="00A47179" w:rsidRPr="00A47179" w:rsidRDefault="00A47179" w:rsidP="00A47179">
      <w:pPr>
        <w:rPr>
          <w:rFonts w:ascii="Times New Roman" w:eastAsia="Andale Sans UI" w:hAnsi="Times New Roman" w:cs="Times New Roman"/>
          <w:kern w:val="2"/>
        </w:rPr>
      </w:pPr>
    </w:p>
    <w:p w:rsidR="00A47179" w:rsidRPr="00A47179" w:rsidRDefault="00A47179" w:rsidP="00A47179">
      <w:pPr>
        <w:spacing w:after="0" w:line="240" w:lineRule="auto"/>
        <w:jc w:val="center"/>
        <w:rPr>
          <w:rFonts w:ascii="Times New Roman" w:hAnsi="Times New Roman" w:cs="Times New Roman"/>
          <w:b/>
          <w:bCs/>
          <w:sz w:val="32"/>
          <w:szCs w:val="32"/>
        </w:rPr>
      </w:pPr>
      <w:r w:rsidRPr="00A47179">
        <w:rPr>
          <w:rFonts w:ascii="Times New Roman" w:hAnsi="Times New Roman" w:cs="Times New Roman"/>
          <w:b/>
          <w:bCs/>
          <w:sz w:val="32"/>
          <w:szCs w:val="32"/>
        </w:rPr>
        <w:t>СОСТАВ</w:t>
      </w:r>
    </w:p>
    <w:p w:rsidR="00A47179" w:rsidRDefault="00A47179" w:rsidP="00A47179">
      <w:pPr>
        <w:spacing w:after="0" w:line="240" w:lineRule="auto"/>
        <w:jc w:val="center"/>
        <w:rPr>
          <w:rFonts w:ascii="Times New Roman" w:hAnsi="Times New Roman" w:cs="Times New Roman"/>
          <w:b/>
          <w:sz w:val="32"/>
          <w:szCs w:val="32"/>
          <w:shd w:val="clear" w:color="auto" w:fill="FFFFFF"/>
        </w:rPr>
      </w:pPr>
      <w:r w:rsidRPr="00A47179">
        <w:rPr>
          <w:rFonts w:ascii="Times New Roman" w:hAnsi="Times New Roman" w:cs="Times New Roman"/>
          <w:b/>
          <w:bCs/>
          <w:sz w:val="32"/>
          <w:szCs w:val="32"/>
        </w:rPr>
        <w:t xml:space="preserve">конкурсной комиссии по проведению отбора получателей грантов </w:t>
      </w:r>
      <w:r w:rsidRPr="00A47179">
        <w:rPr>
          <w:rFonts w:ascii="Times New Roman" w:hAnsi="Times New Roman" w:cs="Times New Roman"/>
          <w:b/>
          <w:sz w:val="32"/>
          <w:szCs w:val="32"/>
        </w:rPr>
        <w:t xml:space="preserve">в форме субсидий юридическим лицам (за исключением государственных (муниципальных) учреждений), индивидуальным предпринимателям, </w:t>
      </w:r>
      <w:r w:rsidR="00812B40">
        <w:rPr>
          <w:rFonts w:ascii="Times New Roman" w:hAnsi="Times New Roman" w:cs="Times New Roman"/>
          <w:b/>
          <w:sz w:val="32"/>
          <w:szCs w:val="32"/>
        </w:rPr>
        <w:t xml:space="preserve">а также </w:t>
      </w:r>
      <w:r w:rsidRPr="00A47179">
        <w:rPr>
          <w:rFonts w:ascii="Times New Roman" w:hAnsi="Times New Roman" w:cs="Times New Roman"/>
          <w:b/>
          <w:sz w:val="32"/>
          <w:szCs w:val="32"/>
        </w:rPr>
        <w:t>физическим лицам</w:t>
      </w:r>
      <w:r w:rsidRPr="00A47179">
        <w:rPr>
          <w:rFonts w:ascii="Times New Roman" w:hAnsi="Times New Roman" w:cs="Times New Roman"/>
          <w:b/>
          <w:bCs/>
          <w:sz w:val="32"/>
          <w:szCs w:val="32"/>
        </w:rPr>
        <w:t xml:space="preserve"> </w:t>
      </w:r>
      <w:r w:rsidRPr="00A47179">
        <w:rPr>
          <w:rFonts w:ascii="Times New Roman" w:hAnsi="Times New Roman" w:cs="Times New Roman"/>
          <w:b/>
          <w:sz w:val="32"/>
          <w:szCs w:val="32"/>
          <w:shd w:val="clear" w:color="auto" w:fill="FFFFFF"/>
        </w:rPr>
        <w:t xml:space="preserve">- производителям товаров, работ, услуг </w:t>
      </w:r>
    </w:p>
    <w:p w:rsidR="00A47179" w:rsidRPr="00A47179" w:rsidRDefault="00A47179" w:rsidP="00A47179">
      <w:pPr>
        <w:spacing w:after="0" w:line="240" w:lineRule="auto"/>
        <w:jc w:val="center"/>
        <w:rPr>
          <w:rFonts w:ascii="Times New Roman" w:hAnsi="Times New Roman" w:cs="Times New Roman"/>
          <w:b/>
          <w:bCs/>
          <w:sz w:val="32"/>
          <w:szCs w:val="32"/>
        </w:rPr>
      </w:pPr>
      <w:r w:rsidRPr="00A47179">
        <w:rPr>
          <w:rFonts w:ascii="Times New Roman" w:hAnsi="Times New Roman" w:cs="Times New Roman"/>
          <w:b/>
          <w:sz w:val="32"/>
          <w:szCs w:val="32"/>
          <w:shd w:val="clear" w:color="auto" w:fill="FFFFFF"/>
        </w:rPr>
        <w:t xml:space="preserve">из бюджета </w:t>
      </w:r>
      <w:r>
        <w:rPr>
          <w:rFonts w:ascii="Times New Roman" w:hAnsi="Times New Roman" w:cs="Times New Roman"/>
          <w:b/>
          <w:sz w:val="32"/>
          <w:szCs w:val="32"/>
          <w:shd w:val="clear" w:color="auto" w:fill="FFFFFF"/>
        </w:rPr>
        <w:t>Камыш</w:t>
      </w:r>
      <w:r w:rsidRPr="00A47179">
        <w:rPr>
          <w:rFonts w:ascii="Times New Roman" w:hAnsi="Times New Roman" w:cs="Times New Roman"/>
          <w:b/>
          <w:sz w:val="32"/>
          <w:szCs w:val="32"/>
          <w:shd w:val="clear" w:color="auto" w:fill="FFFFFF"/>
        </w:rPr>
        <w:t xml:space="preserve">инского сельсовета Курского района Курской области </w:t>
      </w:r>
      <w:r w:rsidRPr="00A47179">
        <w:rPr>
          <w:rFonts w:ascii="Times New Roman" w:eastAsia="Times New Roman" w:hAnsi="Times New Roman" w:cs="Times New Roman"/>
          <w:b/>
          <w:sz w:val="32"/>
          <w:szCs w:val="32"/>
        </w:rPr>
        <w:t>на реализацию проектов</w:t>
      </w:r>
    </w:p>
    <w:p w:rsidR="00A47179" w:rsidRPr="00A47179" w:rsidRDefault="00A47179" w:rsidP="00A47179">
      <w:pPr>
        <w:pStyle w:val="a6"/>
        <w:spacing w:after="0" w:line="240" w:lineRule="auto"/>
        <w:ind w:left="0"/>
        <w:jc w:val="center"/>
        <w:rPr>
          <w:rFonts w:ascii="Times New Roman" w:hAnsi="Times New Roman" w:cs="Times New Roman"/>
          <w:bCs/>
          <w:color w:val="FF0000"/>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528"/>
      </w:tblGrid>
      <w:tr w:rsidR="00A47179" w:rsidRPr="00A47179" w:rsidTr="00A47179">
        <w:tc>
          <w:tcPr>
            <w:tcW w:w="1895" w:type="pct"/>
            <w:tcBorders>
              <w:top w:val="single" w:sz="4" w:space="0" w:color="auto"/>
              <w:left w:val="single" w:sz="4" w:space="0" w:color="auto"/>
              <w:bottom w:val="single" w:sz="4" w:space="0" w:color="auto"/>
              <w:right w:val="single" w:sz="4" w:space="0" w:color="auto"/>
            </w:tcBorders>
            <w:hideMark/>
          </w:tcPr>
          <w:p w:rsidR="00A47179" w:rsidRPr="00A47179" w:rsidRDefault="00A47179">
            <w:pPr>
              <w:pStyle w:val="a6"/>
              <w:spacing w:after="0" w:line="240" w:lineRule="auto"/>
              <w:ind w:left="0"/>
              <w:jc w:val="both"/>
              <w:rPr>
                <w:rFonts w:ascii="Times New Roman" w:eastAsia="Calibri" w:hAnsi="Times New Roman" w:cs="Times New Roman"/>
                <w:sz w:val="24"/>
                <w:szCs w:val="24"/>
              </w:rPr>
            </w:pPr>
            <w:r w:rsidRPr="00A47179">
              <w:rPr>
                <w:rFonts w:ascii="Times New Roman" w:eastAsia="Calibri" w:hAnsi="Times New Roman" w:cs="Times New Roman"/>
                <w:sz w:val="24"/>
                <w:szCs w:val="24"/>
              </w:rPr>
              <w:t>Председатель Комиссии</w:t>
            </w:r>
          </w:p>
          <w:p w:rsidR="00A47179" w:rsidRPr="00A47179" w:rsidRDefault="00A47179">
            <w:pPr>
              <w:pStyle w:val="a6"/>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Красников Павел Викторович</w:t>
            </w:r>
          </w:p>
        </w:tc>
        <w:tc>
          <w:tcPr>
            <w:tcW w:w="3105" w:type="pct"/>
            <w:tcBorders>
              <w:top w:val="single" w:sz="4" w:space="0" w:color="auto"/>
              <w:left w:val="single" w:sz="4" w:space="0" w:color="auto"/>
              <w:bottom w:val="single" w:sz="4" w:space="0" w:color="auto"/>
              <w:right w:val="single" w:sz="4" w:space="0" w:color="auto"/>
            </w:tcBorders>
            <w:hideMark/>
          </w:tcPr>
          <w:p w:rsidR="00A47179" w:rsidRPr="00A47179" w:rsidRDefault="00A47179" w:rsidP="00A47179">
            <w:pPr>
              <w:pStyle w:val="a6"/>
              <w:spacing w:after="0" w:line="240" w:lineRule="auto"/>
              <w:ind w:left="0"/>
              <w:jc w:val="both"/>
              <w:rPr>
                <w:rFonts w:ascii="Times New Roman" w:eastAsia="Calibri" w:hAnsi="Times New Roman" w:cs="Times New Roman"/>
                <w:sz w:val="24"/>
                <w:szCs w:val="24"/>
              </w:rPr>
            </w:pPr>
            <w:r w:rsidRPr="00A47179">
              <w:rPr>
                <w:rFonts w:ascii="Times New Roman" w:eastAsia="Calibri" w:hAnsi="Times New Roman" w:cs="Times New Roman"/>
                <w:sz w:val="24"/>
                <w:szCs w:val="24"/>
              </w:rPr>
              <w:t xml:space="preserve">– Глава </w:t>
            </w:r>
            <w:r>
              <w:rPr>
                <w:rFonts w:ascii="Times New Roman" w:hAnsi="Times New Roman" w:cs="Times New Roman"/>
                <w:sz w:val="24"/>
                <w:szCs w:val="24"/>
              </w:rPr>
              <w:t>Камыш</w:t>
            </w:r>
            <w:r w:rsidRPr="00A47179">
              <w:rPr>
                <w:rFonts w:ascii="Times New Roman" w:hAnsi="Times New Roman" w:cs="Times New Roman"/>
                <w:sz w:val="24"/>
                <w:szCs w:val="24"/>
              </w:rPr>
              <w:t xml:space="preserve">инского сельсовета Курского района </w:t>
            </w:r>
          </w:p>
        </w:tc>
      </w:tr>
      <w:tr w:rsidR="00A47179" w:rsidRPr="00A47179" w:rsidTr="00A47179">
        <w:tc>
          <w:tcPr>
            <w:tcW w:w="1895" w:type="pct"/>
            <w:tcBorders>
              <w:top w:val="single" w:sz="4" w:space="0" w:color="auto"/>
              <w:left w:val="single" w:sz="4" w:space="0" w:color="auto"/>
              <w:bottom w:val="single" w:sz="4" w:space="0" w:color="auto"/>
              <w:right w:val="single" w:sz="4" w:space="0" w:color="auto"/>
            </w:tcBorders>
            <w:hideMark/>
          </w:tcPr>
          <w:p w:rsidR="00A47179" w:rsidRPr="00A47179" w:rsidRDefault="00A47179">
            <w:pPr>
              <w:pStyle w:val="a6"/>
              <w:spacing w:after="0" w:line="240" w:lineRule="auto"/>
              <w:ind w:left="0"/>
              <w:jc w:val="both"/>
              <w:rPr>
                <w:rFonts w:ascii="Times New Roman" w:eastAsia="Calibri" w:hAnsi="Times New Roman" w:cs="Times New Roman"/>
                <w:sz w:val="24"/>
                <w:szCs w:val="24"/>
              </w:rPr>
            </w:pPr>
            <w:r w:rsidRPr="00A47179">
              <w:rPr>
                <w:rFonts w:ascii="Times New Roman" w:eastAsia="Calibri" w:hAnsi="Times New Roman" w:cs="Times New Roman"/>
                <w:sz w:val="24"/>
                <w:szCs w:val="24"/>
              </w:rPr>
              <w:t xml:space="preserve">секретарь Комиссии </w:t>
            </w:r>
          </w:p>
          <w:p w:rsidR="00A47179" w:rsidRPr="00A47179" w:rsidRDefault="00A47179">
            <w:pPr>
              <w:pStyle w:val="a6"/>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Апатенко Галина Николаевна</w:t>
            </w:r>
          </w:p>
        </w:tc>
        <w:tc>
          <w:tcPr>
            <w:tcW w:w="3105" w:type="pct"/>
            <w:tcBorders>
              <w:top w:val="single" w:sz="4" w:space="0" w:color="auto"/>
              <w:left w:val="single" w:sz="4" w:space="0" w:color="auto"/>
              <w:bottom w:val="single" w:sz="4" w:space="0" w:color="auto"/>
              <w:right w:val="single" w:sz="4" w:space="0" w:color="auto"/>
            </w:tcBorders>
            <w:hideMark/>
          </w:tcPr>
          <w:p w:rsidR="00A47179" w:rsidRPr="00A47179" w:rsidRDefault="00A47179" w:rsidP="00A47179">
            <w:pPr>
              <w:pStyle w:val="a6"/>
              <w:spacing w:after="0" w:line="240" w:lineRule="auto"/>
              <w:ind w:left="0"/>
              <w:jc w:val="both"/>
              <w:rPr>
                <w:rFonts w:ascii="Times New Roman" w:eastAsia="Calibri" w:hAnsi="Times New Roman" w:cs="Times New Roman"/>
                <w:sz w:val="24"/>
                <w:szCs w:val="24"/>
              </w:rPr>
            </w:pPr>
            <w:r w:rsidRPr="00A47179">
              <w:rPr>
                <w:rFonts w:ascii="Times New Roman" w:eastAsia="Calibri" w:hAnsi="Times New Roman" w:cs="Times New Roman"/>
                <w:sz w:val="24"/>
                <w:szCs w:val="24"/>
              </w:rPr>
              <w:t xml:space="preserve">- заместитель Главы Администрации </w:t>
            </w:r>
            <w:r>
              <w:rPr>
                <w:rFonts w:ascii="Times New Roman" w:eastAsia="Calibri" w:hAnsi="Times New Roman" w:cs="Times New Roman"/>
                <w:sz w:val="24"/>
                <w:szCs w:val="24"/>
              </w:rPr>
              <w:t>Камыш</w:t>
            </w:r>
            <w:r w:rsidRPr="00A47179">
              <w:rPr>
                <w:rFonts w:ascii="Times New Roman" w:eastAsia="Calibri" w:hAnsi="Times New Roman" w:cs="Times New Roman"/>
                <w:sz w:val="24"/>
                <w:szCs w:val="24"/>
              </w:rPr>
              <w:t xml:space="preserve">инского сельсовета Курского района </w:t>
            </w:r>
          </w:p>
        </w:tc>
      </w:tr>
      <w:tr w:rsidR="00A47179" w:rsidRPr="00A47179" w:rsidTr="00A47179">
        <w:tc>
          <w:tcPr>
            <w:tcW w:w="5000" w:type="pct"/>
            <w:gridSpan w:val="2"/>
            <w:tcBorders>
              <w:top w:val="single" w:sz="4" w:space="0" w:color="auto"/>
              <w:left w:val="single" w:sz="4" w:space="0" w:color="auto"/>
              <w:bottom w:val="single" w:sz="4" w:space="0" w:color="auto"/>
              <w:right w:val="single" w:sz="4" w:space="0" w:color="auto"/>
            </w:tcBorders>
          </w:tcPr>
          <w:p w:rsidR="00A47179" w:rsidRPr="00A47179" w:rsidRDefault="00A47179">
            <w:pPr>
              <w:jc w:val="center"/>
              <w:rPr>
                <w:rFonts w:ascii="Times New Roman" w:eastAsia="Andale Sans UI" w:hAnsi="Times New Roman" w:cs="Times New Roman"/>
                <w:sz w:val="24"/>
                <w:szCs w:val="24"/>
              </w:rPr>
            </w:pPr>
            <w:r w:rsidRPr="00A47179">
              <w:rPr>
                <w:rFonts w:ascii="Times New Roman" w:hAnsi="Times New Roman" w:cs="Times New Roman"/>
              </w:rPr>
              <w:t>Члены Комиссии:</w:t>
            </w:r>
          </w:p>
          <w:p w:rsidR="00A47179" w:rsidRPr="00A47179" w:rsidRDefault="00A47179">
            <w:pPr>
              <w:jc w:val="center"/>
              <w:rPr>
                <w:rFonts w:ascii="Times New Roman" w:hAnsi="Times New Roman" w:cs="Times New Roman"/>
              </w:rPr>
            </w:pPr>
          </w:p>
        </w:tc>
      </w:tr>
      <w:tr w:rsidR="00A47179" w:rsidRPr="00A47179" w:rsidTr="00A47179">
        <w:tc>
          <w:tcPr>
            <w:tcW w:w="1895" w:type="pct"/>
            <w:tcBorders>
              <w:top w:val="single" w:sz="4" w:space="0" w:color="auto"/>
              <w:left w:val="single" w:sz="4" w:space="0" w:color="auto"/>
              <w:bottom w:val="single" w:sz="4" w:space="0" w:color="auto"/>
              <w:right w:val="single" w:sz="4" w:space="0" w:color="auto"/>
            </w:tcBorders>
            <w:hideMark/>
          </w:tcPr>
          <w:p w:rsidR="00A47179" w:rsidRPr="00A47179" w:rsidRDefault="00A77D7E">
            <w:pPr>
              <w:pStyle w:val="a6"/>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Жиронкина Лидия Александровна</w:t>
            </w:r>
          </w:p>
        </w:tc>
        <w:tc>
          <w:tcPr>
            <w:tcW w:w="3105" w:type="pct"/>
            <w:tcBorders>
              <w:top w:val="single" w:sz="4" w:space="0" w:color="auto"/>
              <w:left w:val="single" w:sz="4" w:space="0" w:color="auto"/>
              <w:bottom w:val="single" w:sz="4" w:space="0" w:color="auto"/>
              <w:right w:val="single" w:sz="4" w:space="0" w:color="auto"/>
            </w:tcBorders>
            <w:hideMark/>
          </w:tcPr>
          <w:p w:rsidR="00A47179" w:rsidRPr="00A47179" w:rsidRDefault="00A47179" w:rsidP="00A77D7E">
            <w:pPr>
              <w:pStyle w:val="a6"/>
              <w:spacing w:after="0" w:line="240" w:lineRule="auto"/>
              <w:ind w:left="0"/>
              <w:jc w:val="both"/>
              <w:rPr>
                <w:rFonts w:ascii="Times New Roman" w:eastAsia="Calibri" w:hAnsi="Times New Roman" w:cs="Times New Roman"/>
                <w:sz w:val="24"/>
                <w:szCs w:val="24"/>
              </w:rPr>
            </w:pPr>
            <w:r w:rsidRPr="00A47179">
              <w:rPr>
                <w:rFonts w:ascii="Times New Roman" w:eastAsia="Calibri" w:hAnsi="Times New Roman" w:cs="Times New Roman"/>
                <w:sz w:val="24"/>
                <w:szCs w:val="24"/>
              </w:rPr>
              <w:t xml:space="preserve">- Главный специалист-эксперт Администрации </w:t>
            </w:r>
            <w:r w:rsidR="00A77D7E">
              <w:rPr>
                <w:rFonts w:ascii="Times New Roman" w:eastAsia="Calibri" w:hAnsi="Times New Roman" w:cs="Times New Roman"/>
                <w:sz w:val="24"/>
                <w:szCs w:val="24"/>
              </w:rPr>
              <w:t>Камыши</w:t>
            </w:r>
            <w:r w:rsidRPr="00A47179">
              <w:rPr>
                <w:rFonts w:ascii="Times New Roman" w:eastAsia="Calibri" w:hAnsi="Times New Roman" w:cs="Times New Roman"/>
                <w:sz w:val="24"/>
                <w:szCs w:val="24"/>
              </w:rPr>
              <w:t xml:space="preserve">нского сельсовета Курского района </w:t>
            </w:r>
          </w:p>
        </w:tc>
      </w:tr>
      <w:tr w:rsidR="00A47179" w:rsidRPr="00A47179" w:rsidTr="00A47179">
        <w:tc>
          <w:tcPr>
            <w:tcW w:w="1895" w:type="pct"/>
            <w:tcBorders>
              <w:top w:val="single" w:sz="4" w:space="0" w:color="auto"/>
              <w:left w:val="single" w:sz="4" w:space="0" w:color="auto"/>
              <w:bottom w:val="single" w:sz="4" w:space="0" w:color="auto"/>
              <w:right w:val="single" w:sz="4" w:space="0" w:color="auto"/>
            </w:tcBorders>
            <w:hideMark/>
          </w:tcPr>
          <w:p w:rsidR="00A47179" w:rsidRPr="00A47179" w:rsidRDefault="00A77D7E">
            <w:pPr>
              <w:pStyle w:val="a6"/>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Мусиков Олеся Александровна</w:t>
            </w:r>
          </w:p>
        </w:tc>
        <w:tc>
          <w:tcPr>
            <w:tcW w:w="3105" w:type="pct"/>
            <w:tcBorders>
              <w:top w:val="single" w:sz="4" w:space="0" w:color="auto"/>
              <w:left w:val="single" w:sz="4" w:space="0" w:color="auto"/>
              <w:bottom w:val="single" w:sz="4" w:space="0" w:color="auto"/>
              <w:right w:val="single" w:sz="4" w:space="0" w:color="auto"/>
            </w:tcBorders>
            <w:hideMark/>
          </w:tcPr>
          <w:p w:rsidR="00A47179" w:rsidRPr="00A47179" w:rsidRDefault="00A47179" w:rsidP="00A77D7E">
            <w:pPr>
              <w:pStyle w:val="a6"/>
              <w:spacing w:after="0" w:line="240" w:lineRule="auto"/>
              <w:ind w:left="0"/>
              <w:jc w:val="both"/>
              <w:rPr>
                <w:rFonts w:ascii="Times New Roman" w:eastAsia="Calibri" w:hAnsi="Times New Roman" w:cs="Times New Roman"/>
                <w:sz w:val="24"/>
                <w:szCs w:val="24"/>
              </w:rPr>
            </w:pPr>
            <w:r w:rsidRPr="00A47179">
              <w:rPr>
                <w:rFonts w:ascii="Times New Roman" w:eastAsia="Calibri" w:hAnsi="Times New Roman" w:cs="Times New Roman"/>
                <w:sz w:val="24"/>
                <w:szCs w:val="24"/>
              </w:rPr>
              <w:t xml:space="preserve">- Начальник отдела Администрации </w:t>
            </w:r>
            <w:r w:rsidR="00A77D7E">
              <w:rPr>
                <w:rFonts w:ascii="Times New Roman" w:eastAsia="Calibri" w:hAnsi="Times New Roman" w:cs="Times New Roman"/>
                <w:sz w:val="24"/>
                <w:szCs w:val="24"/>
              </w:rPr>
              <w:t>Камыш</w:t>
            </w:r>
            <w:r w:rsidRPr="00A47179">
              <w:rPr>
                <w:rFonts w:ascii="Times New Roman" w:eastAsia="Calibri" w:hAnsi="Times New Roman" w:cs="Times New Roman"/>
                <w:sz w:val="24"/>
                <w:szCs w:val="24"/>
              </w:rPr>
              <w:t xml:space="preserve">инского сельсовета Курского района </w:t>
            </w:r>
          </w:p>
        </w:tc>
      </w:tr>
      <w:tr w:rsidR="00A47179" w:rsidRPr="00A47179" w:rsidTr="00A47179">
        <w:tc>
          <w:tcPr>
            <w:tcW w:w="1895" w:type="pct"/>
            <w:tcBorders>
              <w:top w:val="single" w:sz="4" w:space="0" w:color="auto"/>
              <w:left w:val="single" w:sz="4" w:space="0" w:color="auto"/>
              <w:bottom w:val="single" w:sz="4" w:space="0" w:color="auto"/>
              <w:right w:val="single" w:sz="4" w:space="0" w:color="auto"/>
            </w:tcBorders>
            <w:hideMark/>
          </w:tcPr>
          <w:p w:rsidR="00A47179" w:rsidRPr="00A47179" w:rsidRDefault="00A77D7E">
            <w:pPr>
              <w:pStyle w:val="a6"/>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Казинцева Татьяна Александровна</w:t>
            </w:r>
          </w:p>
        </w:tc>
        <w:tc>
          <w:tcPr>
            <w:tcW w:w="3105" w:type="pct"/>
            <w:tcBorders>
              <w:top w:val="single" w:sz="4" w:space="0" w:color="auto"/>
              <w:left w:val="single" w:sz="4" w:space="0" w:color="auto"/>
              <w:bottom w:val="single" w:sz="4" w:space="0" w:color="auto"/>
              <w:right w:val="single" w:sz="4" w:space="0" w:color="auto"/>
            </w:tcBorders>
            <w:hideMark/>
          </w:tcPr>
          <w:p w:rsidR="00A47179" w:rsidRPr="00A47179" w:rsidRDefault="00A47179" w:rsidP="00A77D7E">
            <w:pPr>
              <w:pStyle w:val="a6"/>
              <w:spacing w:after="0" w:line="240" w:lineRule="auto"/>
              <w:ind w:left="0"/>
              <w:jc w:val="both"/>
              <w:rPr>
                <w:rFonts w:ascii="Times New Roman" w:eastAsia="Calibri" w:hAnsi="Times New Roman" w:cs="Times New Roman"/>
                <w:sz w:val="24"/>
                <w:szCs w:val="24"/>
              </w:rPr>
            </w:pPr>
            <w:r w:rsidRPr="00A47179">
              <w:rPr>
                <w:rFonts w:ascii="Times New Roman" w:eastAsia="Calibri" w:hAnsi="Times New Roman" w:cs="Times New Roman"/>
                <w:sz w:val="24"/>
                <w:szCs w:val="24"/>
              </w:rPr>
              <w:t xml:space="preserve">-   депутат Собрания депутатов </w:t>
            </w:r>
            <w:r w:rsidR="00A77D7E">
              <w:rPr>
                <w:rFonts w:ascii="Times New Roman" w:eastAsia="Calibri" w:hAnsi="Times New Roman" w:cs="Times New Roman"/>
                <w:sz w:val="24"/>
                <w:szCs w:val="24"/>
              </w:rPr>
              <w:t>Камыш</w:t>
            </w:r>
            <w:r w:rsidRPr="00A47179">
              <w:rPr>
                <w:rFonts w:ascii="Times New Roman" w:eastAsia="Calibri" w:hAnsi="Times New Roman" w:cs="Times New Roman"/>
                <w:sz w:val="24"/>
                <w:szCs w:val="24"/>
              </w:rPr>
              <w:t>инского сельсовета Курского района</w:t>
            </w:r>
          </w:p>
        </w:tc>
      </w:tr>
    </w:tbl>
    <w:p w:rsidR="00A47179" w:rsidRPr="00A47179" w:rsidRDefault="00A47179" w:rsidP="00A47179">
      <w:pPr>
        <w:rPr>
          <w:rFonts w:ascii="Times New Roman" w:eastAsia="Andale Sans UI" w:hAnsi="Times New Roman" w:cs="Times New Roman"/>
          <w:kern w:val="2"/>
          <w:sz w:val="24"/>
          <w:szCs w:val="24"/>
        </w:rPr>
      </w:pPr>
    </w:p>
    <w:p w:rsidR="00A47179" w:rsidRPr="00A47179" w:rsidRDefault="00A47179" w:rsidP="00A47179">
      <w:pPr>
        <w:rPr>
          <w:rFonts w:ascii="Times New Roman" w:hAnsi="Times New Roman" w:cs="Times New Roman"/>
        </w:rPr>
      </w:pPr>
    </w:p>
    <w:p w:rsidR="00A47179" w:rsidRPr="00A47179" w:rsidRDefault="00A47179" w:rsidP="00A47179">
      <w:pPr>
        <w:rPr>
          <w:rFonts w:ascii="Times New Roman" w:hAnsi="Times New Roman" w:cs="Times New Roman"/>
        </w:rPr>
      </w:pPr>
    </w:p>
    <w:p w:rsidR="00A47179" w:rsidRPr="00A47179" w:rsidRDefault="00A47179" w:rsidP="00A47179">
      <w:pPr>
        <w:rPr>
          <w:rFonts w:ascii="Times New Roman" w:hAnsi="Times New Roman" w:cs="Times New Roman"/>
        </w:rPr>
      </w:pPr>
    </w:p>
    <w:p w:rsidR="00A47179" w:rsidRPr="00A47179" w:rsidRDefault="00A47179" w:rsidP="00A47179">
      <w:pPr>
        <w:rPr>
          <w:rFonts w:ascii="Times New Roman" w:hAnsi="Times New Roman" w:cs="Times New Roman"/>
        </w:rPr>
      </w:pPr>
    </w:p>
    <w:p w:rsidR="00A47179" w:rsidRPr="00A47179" w:rsidRDefault="00A47179" w:rsidP="00A47179">
      <w:pPr>
        <w:rPr>
          <w:rFonts w:ascii="Times New Roman" w:hAnsi="Times New Roman" w:cs="Times New Roman"/>
        </w:rPr>
      </w:pPr>
    </w:p>
    <w:p w:rsidR="00A47179" w:rsidRPr="00A47179" w:rsidRDefault="00A47179" w:rsidP="00F12BD3">
      <w:pPr>
        <w:spacing w:after="0" w:line="240" w:lineRule="auto"/>
        <w:jc w:val="center"/>
        <w:rPr>
          <w:rFonts w:ascii="Times New Roman" w:hAnsi="Times New Roman" w:cs="Times New Roman"/>
        </w:rPr>
      </w:pPr>
    </w:p>
    <w:sectPr w:rsidR="00A47179" w:rsidRPr="00A47179" w:rsidSect="00210698">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C1" w:rsidRDefault="007810C1" w:rsidP="00F94A9D">
      <w:pPr>
        <w:spacing w:after="0" w:line="240" w:lineRule="auto"/>
      </w:pPr>
      <w:r>
        <w:separator/>
      </w:r>
    </w:p>
  </w:endnote>
  <w:endnote w:type="continuationSeparator" w:id="0">
    <w:p w:rsidR="007810C1" w:rsidRDefault="007810C1" w:rsidP="00F9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Microsoft YaHei"/>
    <w:charset w:val="CC"/>
    <w:family w:val="auto"/>
    <w:pitch w:val="default"/>
    <w:sig w:usb0="00000000" w:usb1="00000000" w:usb2="00000000"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C1" w:rsidRDefault="007810C1" w:rsidP="00F94A9D">
      <w:pPr>
        <w:spacing w:after="0" w:line="240" w:lineRule="auto"/>
      </w:pPr>
      <w:r>
        <w:separator/>
      </w:r>
    </w:p>
  </w:footnote>
  <w:footnote w:type="continuationSeparator" w:id="0">
    <w:p w:rsidR="007810C1" w:rsidRDefault="007810C1" w:rsidP="00F9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502"/>
    <w:multiLevelType w:val="multilevel"/>
    <w:tmpl w:val="45A2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70949"/>
    <w:multiLevelType w:val="multilevel"/>
    <w:tmpl w:val="A7A60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239D9"/>
    <w:multiLevelType w:val="multilevel"/>
    <w:tmpl w:val="14D2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8"/>
    <w:rsid w:val="000271C5"/>
    <w:rsid w:val="000D797E"/>
    <w:rsid w:val="000E529A"/>
    <w:rsid w:val="00142BF7"/>
    <w:rsid w:val="00184A62"/>
    <w:rsid w:val="001B00D4"/>
    <w:rsid w:val="001E5B24"/>
    <w:rsid w:val="00210698"/>
    <w:rsid w:val="002750A7"/>
    <w:rsid w:val="002A19E9"/>
    <w:rsid w:val="002B3F3D"/>
    <w:rsid w:val="004637A0"/>
    <w:rsid w:val="00464536"/>
    <w:rsid w:val="0049034F"/>
    <w:rsid w:val="00556CAE"/>
    <w:rsid w:val="005C2FAC"/>
    <w:rsid w:val="005D0AC9"/>
    <w:rsid w:val="005F2609"/>
    <w:rsid w:val="00616E47"/>
    <w:rsid w:val="00646714"/>
    <w:rsid w:val="00681C72"/>
    <w:rsid w:val="006B73FE"/>
    <w:rsid w:val="00715DFD"/>
    <w:rsid w:val="0073497B"/>
    <w:rsid w:val="007810C1"/>
    <w:rsid w:val="00812B40"/>
    <w:rsid w:val="008F35F2"/>
    <w:rsid w:val="009D4994"/>
    <w:rsid w:val="00A47179"/>
    <w:rsid w:val="00A751D1"/>
    <w:rsid w:val="00A77D7E"/>
    <w:rsid w:val="00AA4E32"/>
    <w:rsid w:val="00AB309D"/>
    <w:rsid w:val="00B2692A"/>
    <w:rsid w:val="00B52C34"/>
    <w:rsid w:val="00B76F6B"/>
    <w:rsid w:val="00C43D6A"/>
    <w:rsid w:val="00C57C92"/>
    <w:rsid w:val="00CB58E2"/>
    <w:rsid w:val="00CF14D2"/>
    <w:rsid w:val="00D26C22"/>
    <w:rsid w:val="00D72BCA"/>
    <w:rsid w:val="00E84D0C"/>
    <w:rsid w:val="00E92ECE"/>
    <w:rsid w:val="00EC6716"/>
    <w:rsid w:val="00F12BD3"/>
    <w:rsid w:val="00F237FE"/>
    <w:rsid w:val="00F55541"/>
    <w:rsid w:val="00F56B6E"/>
    <w:rsid w:val="00F94A9D"/>
    <w:rsid w:val="00FA5407"/>
    <w:rsid w:val="00FB4979"/>
    <w:rsid w:val="00FC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3BA2"/>
  <w15:docId w15:val="{C24B7F7B-4ED9-4EDB-B0BC-CAD27BA0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BD3"/>
  </w:style>
  <w:style w:type="paragraph" w:styleId="1">
    <w:name w:val="heading 1"/>
    <w:basedOn w:val="a"/>
    <w:next w:val="a"/>
    <w:link w:val="10"/>
    <w:qFormat/>
    <w:rsid w:val="00A47179"/>
    <w:pPr>
      <w:keepNext/>
      <w:tabs>
        <w:tab w:val="left" w:pos="0"/>
      </w:tabs>
      <w:suppressAutoHyphens/>
      <w:spacing w:after="0" w:line="240" w:lineRule="auto"/>
      <w:ind w:left="432" w:hanging="432"/>
      <w:jc w:val="center"/>
      <w:outlineLvl w:val="0"/>
    </w:pPr>
    <w:rPr>
      <w:rFonts w:ascii="Times New Roman" w:eastAsia="Times New Roman" w:hAnsi="Times New Roman" w:cs="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698"/>
    <w:rPr>
      <w:b/>
      <w:bCs/>
    </w:rPr>
  </w:style>
  <w:style w:type="character" w:styleId="a5">
    <w:name w:val="Hyperlink"/>
    <w:basedOn w:val="a0"/>
    <w:uiPriority w:val="99"/>
    <w:unhideWhenUsed/>
    <w:rsid w:val="00210698"/>
    <w:rPr>
      <w:color w:val="0000FF"/>
      <w:u w:val="single"/>
    </w:rPr>
  </w:style>
  <w:style w:type="paragraph" w:styleId="a6">
    <w:name w:val="List Paragraph"/>
    <w:basedOn w:val="a"/>
    <w:uiPriority w:val="34"/>
    <w:qFormat/>
    <w:rsid w:val="00210698"/>
    <w:pPr>
      <w:ind w:left="720"/>
      <w:contextualSpacing/>
    </w:pPr>
  </w:style>
  <w:style w:type="paragraph" w:styleId="a7">
    <w:name w:val="header"/>
    <w:basedOn w:val="a"/>
    <w:link w:val="a8"/>
    <w:uiPriority w:val="99"/>
    <w:unhideWhenUsed/>
    <w:rsid w:val="00F94A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4A9D"/>
  </w:style>
  <w:style w:type="paragraph" w:styleId="a9">
    <w:name w:val="footer"/>
    <w:basedOn w:val="a"/>
    <w:link w:val="aa"/>
    <w:uiPriority w:val="99"/>
    <w:unhideWhenUsed/>
    <w:rsid w:val="00F94A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4A9D"/>
  </w:style>
  <w:style w:type="character" w:customStyle="1" w:styleId="UnresolvedMention">
    <w:name w:val="Unresolved Mention"/>
    <w:basedOn w:val="a0"/>
    <w:uiPriority w:val="99"/>
    <w:semiHidden/>
    <w:unhideWhenUsed/>
    <w:rsid w:val="00FA5407"/>
    <w:rPr>
      <w:color w:val="605E5C"/>
      <w:shd w:val="clear" w:color="auto" w:fill="E1DFDD"/>
    </w:rPr>
  </w:style>
  <w:style w:type="character" w:styleId="ab">
    <w:name w:val="Emphasis"/>
    <w:uiPriority w:val="20"/>
    <w:qFormat/>
    <w:rsid w:val="009D4994"/>
    <w:rPr>
      <w:i/>
      <w:iCs/>
    </w:rPr>
  </w:style>
  <w:style w:type="paragraph" w:customStyle="1" w:styleId="ConsPlusNormal">
    <w:name w:val="ConsPlusNormal"/>
    <w:rsid w:val="009D4994"/>
    <w:pPr>
      <w:widowControl w:val="0"/>
      <w:suppressAutoHyphens/>
      <w:autoSpaceDE w:val="0"/>
      <w:spacing w:after="0" w:line="240" w:lineRule="auto"/>
    </w:pPr>
    <w:rPr>
      <w:rFonts w:ascii="Calibri" w:eastAsia="Times New Roman" w:hAnsi="Calibri" w:cs="Calibri"/>
      <w:kern w:val="1"/>
      <w:szCs w:val="20"/>
      <w:lang w:eastAsia="ar-SA"/>
    </w:rPr>
  </w:style>
  <w:style w:type="character" w:customStyle="1" w:styleId="10">
    <w:name w:val="Заголовок 1 Знак"/>
    <w:basedOn w:val="a0"/>
    <w:link w:val="1"/>
    <w:rsid w:val="00A47179"/>
    <w:rPr>
      <w:rFonts w:ascii="Times New Roman" w:eastAsia="Times New Roman" w:hAnsi="Times New Roman" w:cs="Times New Roman"/>
      <w:b/>
      <w:bCs/>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0869">
      <w:bodyDiv w:val="1"/>
      <w:marLeft w:val="0"/>
      <w:marRight w:val="0"/>
      <w:marTop w:val="0"/>
      <w:marBottom w:val="0"/>
      <w:divBdr>
        <w:top w:val="none" w:sz="0" w:space="0" w:color="auto"/>
        <w:left w:val="none" w:sz="0" w:space="0" w:color="auto"/>
        <w:bottom w:val="none" w:sz="0" w:space="0" w:color="auto"/>
        <w:right w:val="none" w:sz="0" w:space="0" w:color="auto"/>
      </w:divBdr>
    </w:div>
    <w:div w:id="850530231">
      <w:bodyDiv w:val="1"/>
      <w:marLeft w:val="0"/>
      <w:marRight w:val="0"/>
      <w:marTop w:val="0"/>
      <w:marBottom w:val="0"/>
      <w:divBdr>
        <w:top w:val="none" w:sz="0" w:space="0" w:color="auto"/>
        <w:left w:val="none" w:sz="0" w:space="0" w:color="auto"/>
        <w:bottom w:val="none" w:sz="0" w:space="0" w:color="auto"/>
        <w:right w:val="none" w:sz="0" w:space="0" w:color="auto"/>
      </w:divBdr>
    </w:div>
    <w:div w:id="12435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8260</Words>
  <Characters>47083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admka</cp:lastModifiedBy>
  <cp:revision>5</cp:revision>
  <dcterms:created xsi:type="dcterms:W3CDTF">2023-01-31T06:58:00Z</dcterms:created>
  <dcterms:modified xsi:type="dcterms:W3CDTF">2023-01-31T08:38:00Z</dcterms:modified>
</cp:coreProperties>
</file>