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0B" w:rsidRDefault="00782D0B" w:rsidP="00782D0B">
      <w:pPr>
        <w:spacing w:after="0"/>
        <w:ind w:firstLine="709"/>
        <w:jc w:val="both"/>
      </w:pPr>
    </w:p>
    <w:p w:rsidR="00A41640" w:rsidRDefault="00A41640" w:rsidP="00A41640">
      <w:pPr>
        <w:spacing w:after="0"/>
        <w:ind w:firstLine="709"/>
        <w:jc w:val="both"/>
      </w:pPr>
    </w:p>
    <w:p w:rsidR="00A41640" w:rsidRDefault="00A41640" w:rsidP="00A41640">
      <w:pPr>
        <w:spacing w:after="0"/>
        <w:ind w:firstLine="709"/>
        <w:jc w:val="both"/>
      </w:pPr>
    </w:p>
    <w:p w:rsidR="00A41640" w:rsidRPr="00670D7B" w:rsidRDefault="00A41640" w:rsidP="00A416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670D7B">
        <w:rPr>
          <w:color w:val="000000"/>
          <w:sz w:val="28"/>
          <w:szCs w:val="28"/>
          <w:shd w:val="clear" w:color="auto" w:fill="FFFFFF"/>
        </w:rPr>
        <w:t xml:space="preserve">Федеральным законом от 28.01.2022 № 5-ФЗ внесены </w:t>
      </w:r>
      <w:bookmarkStart w:id="0" w:name="_GoBack"/>
      <w:r w:rsidRPr="00670D7B">
        <w:rPr>
          <w:color w:val="000000"/>
          <w:sz w:val="28"/>
          <w:szCs w:val="28"/>
          <w:shd w:val="clear" w:color="auto" w:fill="FFFFFF"/>
        </w:rPr>
        <w:t>изменения в Федеральный закон «О водоснабжении и водоотведении».</w:t>
      </w:r>
      <w:bookmarkEnd w:id="0"/>
    </w:p>
    <w:p w:rsidR="00A41640" w:rsidRPr="00670D7B" w:rsidRDefault="00A41640" w:rsidP="00A416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670D7B">
        <w:rPr>
          <w:color w:val="000000"/>
          <w:sz w:val="28"/>
          <w:szCs w:val="28"/>
          <w:shd w:val="clear" w:color="auto" w:fill="FFFFFF"/>
        </w:rPr>
        <w:t>Федеральным законом регулируются отношения в сфере водоснабжения и водоотведения, связанные с потерями горячей, питьевой, технической воды в централизованных системах водоснабжения при её производстве и транспортировке.</w:t>
      </w:r>
    </w:p>
    <w:p w:rsidR="00A41640" w:rsidRPr="00670D7B" w:rsidRDefault="00A41640" w:rsidP="00A416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670D7B">
        <w:rPr>
          <w:color w:val="000000"/>
          <w:sz w:val="28"/>
          <w:szCs w:val="28"/>
          <w:shd w:val="clear" w:color="auto" w:fill="FFFFFF"/>
        </w:rPr>
        <w:t>Определено, что при расчёте тарифов в сфере водоснабжения и водоотведения должны быть учтены нормативы потерь горячей, питьевой, технической воды в централизованных системах водоснабжения при её производстве и транспортировке.</w:t>
      </w:r>
    </w:p>
    <w:p w:rsidR="00A41640" w:rsidRDefault="00A41640" w:rsidP="00A416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70D7B">
        <w:rPr>
          <w:color w:val="000000"/>
          <w:sz w:val="28"/>
          <w:szCs w:val="28"/>
          <w:shd w:val="clear" w:color="auto" w:fill="FFFFFF"/>
        </w:rPr>
        <w:t>Предусмотрено, что органы исполнительной власти субъектов Российской Федерации устанавливают нормативы указанных потерь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 (Минстроем России).</w:t>
      </w:r>
    </w:p>
    <w:p w:rsidR="00A41640" w:rsidRDefault="00A41640" w:rsidP="00A416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41640" w:rsidRPr="00670D7B" w:rsidRDefault="00A41640" w:rsidP="00A416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</w:p>
    <w:p w:rsidR="00A41640" w:rsidRPr="00804AD7" w:rsidRDefault="00A41640" w:rsidP="00A41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AD7"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И.В.  Минакова</w:t>
      </w: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782D0B" w:rsidRDefault="00782D0B" w:rsidP="00782D0B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144A0" w:rsidRDefault="006144A0" w:rsidP="006144A0">
      <w:pPr>
        <w:spacing w:after="0"/>
        <w:ind w:firstLine="709"/>
        <w:jc w:val="both"/>
      </w:pPr>
    </w:p>
    <w:p w:rsidR="00670D7B" w:rsidRDefault="00670D7B" w:rsidP="00670D7B">
      <w:pPr>
        <w:spacing w:after="0"/>
        <w:ind w:firstLine="709"/>
        <w:jc w:val="both"/>
      </w:pPr>
    </w:p>
    <w:sectPr w:rsidR="00670D7B" w:rsidSect="00A3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AA"/>
    <w:rsid w:val="002C6DE9"/>
    <w:rsid w:val="006144A0"/>
    <w:rsid w:val="006514AA"/>
    <w:rsid w:val="00670D7B"/>
    <w:rsid w:val="00782D0B"/>
    <w:rsid w:val="00804AD7"/>
    <w:rsid w:val="00832821"/>
    <w:rsid w:val="00A312DA"/>
    <w:rsid w:val="00A41640"/>
    <w:rsid w:val="00F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A1F3"/>
  <w15:docId w15:val="{7083ADEC-CB95-48E0-A626-EE0BAC9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Авдеева Дарья Сергеевна</cp:lastModifiedBy>
  <cp:revision>2</cp:revision>
  <dcterms:created xsi:type="dcterms:W3CDTF">2022-03-23T07:45:00Z</dcterms:created>
  <dcterms:modified xsi:type="dcterms:W3CDTF">2022-03-23T07:45:00Z</dcterms:modified>
</cp:coreProperties>
</file>