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416" w:rsidRDefault="00945416" w:rsidP="00945416">
      <w:pPr>
        <w:pStyle w:val="a3"/>
        <w:spacing w:before="0" w:beforeAutospacing="0"/>
        <w:ind w:right="113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</w:t>
      </w:r>
    </w:p>
    <w:p w:rsidR="00945416" w:rsidRPr="00FF2694" w:rsidRDefault="00945416" w:rsidP="00945416">
      <w:pPr>
        <w:pStyle w:val="a3"/>
        <w:spacing w:before="0" w:beforeAutospacing="0"/>
        <w:ind w:right="1134"/>
        <w:jc w:val="center"/>
        <w:rPr>
          <w:b/>
          <w:bCs/>
          <w:i/>
          <w:iCs/>
          <w:color w:val="333333"/>
          <w:sz w:val="96"/>
          <w:szCs w:val="96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</w:t>
      </w:r>
      <w:r>
        <w:rPr>
          <w:b/>
          <w:bCs/>
          <w:i/>
          <w:iCs/>
          <w:color w:val="333333"/>
          <w:sz w:val="96"/>
          <w:szCs w:val="96"/>
        </w:rPr>
        <w:t>ОБЪЯВЛЕНИЕ</w:t>
      </w:r>
    </w:p>
    <w:p w:rsidR="00945416" w:rsidRDefault="00945416" w:rsidP="00945416">
      <w:pPr>
        <w:pStyle w:val="a3"/>
        <w:spacing w:before="0" w:beforeAutospacing="0" w:after="0" w:line="276" w:lineRule="auto"/>
        <w:jc w:val="center"/>
      </w:pPr>
      <w:r>
        <w:rPr>
          <w:b/>
          <w:bCs/>
          <w:color w:val="333333"/>
          <w:sz w:val="72"/>
          <w:szCs w:val="72"/>
        </w:rPr>
        <w:t>14 декабря 2020 года</w:t>
      </w:r>
    </w:p>
    <w:p w:rsidR="00945416" w:rsidRDefault="00945416" w:rsidP="00945416">
      <w:pPr>
        <w:pStyle w:val="a3"/>
        <w:spacing w:before="0" w:beforeAutospacing="0" w:after="0" w:line="276" w:lineRule="auto"/>
        <w:ind w:left="176" w:right="34"/>
        <w:jc w:val="center"/>
      </w:pPr>
      <w:r>
        <w:rPr>
          <w:b/>
          <w:bCs/>
          <w:i/>
          <w:iCs/>
          <w:color w:val="333333"/>
          <w:sz w:val="56"/>
          <w:szCs w:val="56"/>
        </w:rPr>
        <w:t>с 12.00 до 20.00 часов</w:t>
      </w:r>
      <w:r>
        <w:t xml:space="preserve"> </w:t>
      </w:r>
    </w:p>
    <w:p w:rsidR="00945416" w:rsidRPr="00B42612" w:rsidRDefault="00945416" w:rsidP="00945416">
      <w:pPr>
        <w:pStyle w:val="a3"/>
        <w:spacing w:before="0" w:beforeAutospacing="0" w:after="0" w:line="276" w:lineRule="auto"/>
        <w:ind w:left="176" w:right="34"/>
        <w:jc w:val="center"/>
        <w:rPr>
          <w:sz w:val="72"/>
          <w:szCs w:val="72"/>
        </w:rPr>
      </w:pPr>
      <w:r w:rsidRPr="00B42612">
        <w:rPr>
          <w:b/>
          <w:bCs/>
          <w:sz w:val="72"/>
          <w:szCs w:val="72"/>
        </w:rPr>
        <w:t>состоится общероссийский</w:t>
      </w:r>
    </w:p>
    <w:p w:rsidR="00945416" w:rsidRPr="00B42612" w:rsidRDefault="00945416" w:rsidP="00945416">
      <w:pPr>
        <w:pStyle w:val="a3"/>
        <w:spacing w:before="0" w:beforeAutospacing="0" w:after="0" w:line="276" w:lineRule="auto"/>
        <w:jc w:val="center"/>
        <w:rPr>
          <w:sz w:val="72"/>
          <w:szCs w:val="72"/>
        </w:rPr>
      </w:pPr>
      <w:r w:rsidRPr="00B42612">
        <w:rPr>
          <w:b/>
          <w:bCs/>
          <w:sz w:val="72"/>
          <w:szCs w:val="72"/>
        </w:rPr>
        <w:t xml:space="preserve"> день приема граждан</w:t>
      </w:r>
    </w:p>
    <w:p w:rsidR="00945416" w:rsidRDefault="00945416" w:rsidP="00945416">
      <w:pPr>
        <w:pStyle w:val="a3"/>
        <w:spacing w:before="0" w:beforeAutospacing="0" w:after="0" w:line="276" w:lineRule="auto"/>
        <w:ind w:left="-567"/>
        <w:jc w:val="center"/>
      </w:pPr>
    </w:p>
    <w:p w:rsidR="00945416" w:rsidRPr="00E6714F" w:rsidRDefault="00945416" w:rsidP="00945416">
      <w:pPr>
        <w:pStyle w:val="a3"/>
        <w:spacing w:before="0" w:beforeAutospacing="0" w:after="0" w:line="276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  <w:r w:rsidRPr="00E6714F">
        <w:rPr>
          <w:b/>
          <w:bCs/>
          <w:sz w:val="40"/>
          <w:szCs w:val="40"/>
        </w:rPr>
        <w:t>Вы сможете задать интересующие</w:t>
      </w:r>
    </w:p>
    <w:p w:rsidR="00945416" w:rsidRPr="00E6714F" w:rsidRDefault="00945416" w:rsidP="00945416">
      <w:pPr>
        <w:pStyle w:val="a3"/>
        <w:spacing w:before="0" w:beforeAutospacing="0" w:after="0" w:line="276" w:lineRule="auto"/>
        <w:ind w:left="-567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</w:t>
      </w:r>
      <w:r w:rsidRPr="00E6714F">
        <w:rPr>
          <w:b/>
          <w:bCs/>
          <w:sz w:val="40"/>
          <w:szCs w:val="40"/>
        </w:rPr>
        <w:t>Вас вопросы, адресованные</w:t>
      </w:r>
    </w:p>
    <w:p w:rsidR="00945416" w:rsidRPr="00E6714F" w:rsidRDefault="00945416" w:rsidP="00945416">
      <w:pPr>
        <w:pStyle w:val="a3"/>
        <w:spacing w:before="0" w:beforeAutospacing="0" w:after="0" w:line="276" w:lineRule="auto"/>
        <w:ind w:left="-567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</w:t>
      </w:r>
      <w:r w:rsidRPr="00E6714F">
        <w:rPr>
          <w:b/>
          <w:bCs/>
          <w:sz w:val="40"/>
          <w:szCs w:val="40"/>
        </w:rPr>
        <w:t>Уполномоченным лицам государственных</w:t>
      </w:r>
    </w:p>
    <w:p w:rsidR="00945416" w:rsidRDefault="00945416" w:rsidP="00945416">
      <w:pPr>
        <w:pStyle w:val="a3"/>
        <w:spacing w:before="0" w:beforeAutospacing="0" w:after="0" w:line="276" w:lineRule="auto"/>
        <w:ind w:left="-567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</w:t>
      </w:r>
      <w:r w:rsidRPr="00E6714F">
        <w:rPr>
          <w:b/>
          <w:bCs/>
          <w:sz w:val="40"/>
          <w:szCs w:val="40"/>
        </w:rPr>
        <w:t>органов РФ или органам местного самоуправления</w:t>
      </w:r>
      <w:r>
        <w:rPr>
          <w:b/>
          <w:bCs/>
          <w:sz w:val="40"/>
          <w:szCs w:val="40"/>
        </w:rPr>
        <w:t>,</w:t>
      </w:r>
    </w:p>
    <w:p w:rsidR="00945416" w:rsidRPr="00E6714F" w:rsidRDefault="00945416" w:rsidP="00945416">
      <w:pPr>
        <w:pStyle w:val="a3"/>
        <w:spacing w:before="0" w:beforeAutospacing="0" w:after="0" w:line="276" w:lineRule="auto"/>
        <w:ind w:left="-567" w:right="45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в режиме </w:t>
      </w:r>
      <w:proofErr w:type="spellStart"/>
      <w:r>
        <w:rPr>
          <w:b/>
          <w:bCs/>
          <w:sz w:val="40"/>
          <w:szCs w:val="40"/>
        </w:rPr>
        <w:t>аудиосвязи</w:t>
      </w:r>
      <w:proofErr w:type="spellEnd"/>
      <w:r>
        <w:rPr>
          <w:b/>
          <w:bCs/>
          <w:sz w:val="40"/>
          <w:szCs w:val="40"/>
        </w:rPr>
        <w:t>, видеосвязи.</w:t>
      </w:r>
    </w:p>
    <w:p w:rsidR="00945416" w:rsidRDefault="00945416" w:rsidP="00945416">
      <w:pPr>
        <w:pStyle w:val="a3"/>
        <w:spacing w:before="0" w:beforeAutospacing="0" w:after="238" w:line="276" w:lineRule="auto"/>
        <w:ind w:left="34" w:firstLine="674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Личный прием будет проводиться по предварительной записи, при предоставлении документа, удостоверяющего личность (паспорта).</w:t>
      </w:r>
    </w:p>
    <w:p w:rsidR="00945416" w:rsidRPr="00FF2694" w:rsidRDefault="00945416" w:rsidP="00945416">
      <w:pPr>
        <w:pStyle w:val="a3"/>
        <w:spacing w:before="0" w:beforeAutospacing="0" w:after="238" w:line="276" w:lineRule="auto"/>
        <w:ind w:left="34" w:firstLine="674"/>
        <w:jc w:val="both"/>
      </w:pPr>
      <w:r>
        <w:rPr>
          <w:b/>
          <w:bCs/>
          <w:sz w:val="36"/>
          <w:szCs w:val="36"/>
        </w:rPr>
        <w:t xml:space="preserve">С целью предупреждения распространения </w:t>
      </w:r>
      <w:proofErr w:type="gramStart"/>
      <w:r>
        <w:rPr>
          <w:b/>
          <w:bCs/>
          <w:sz w:val="36"/>
          <w:szCs w:val="36"/>
        </w:rPr>
        <w:t xml:space="preserve">новой  </w:t>
      </w:r>
      <w:proofErr w:type="spellStart"/>
      <w:r>
        <w:rPr>
          <w:b/>
          <w:bCs/>
          <w:sz w:val="36"/>
          <w:szCs w:val="36"/>
        </w:rPr>
        <w:t>коронавирусной</w:t>
      </w:r>
      <w:proofErr w:type="spellEnd"/>
      <w:proofErr w:type="gramEnd"/>
      <w:r>
        <w:rPr>
          <w:b/>
          <w:bCs/>
          <w:sz w:val="36"/>
          <w:szCs w:val="36"/>
        </w:rPr>
        <w:t xml:space="preserve"> инфекции (</w:t>
      </w:r>
      <w:r>
        <w:rPr>
          <w:b/>
          <w:bCs/>
          <w:sz w:val="36"/>
          <w:szCs w:val="36"/>
          <w:lang w:val="en-US"/>
        </w:rPr>
        <w:t>COVID</w:t>
      </w:r>
      <w:r w:rsidRPr="00FF2694">
        <w:rPr>
          <w:b/>
          <w:bCs/>
          <w:sz w:val="36"/>
          <w:szCs w:val="36"/>
        </w:rPr>
        <w:t>-19)</w:t>
      </w:r>
      <w:r>
        <w:rPr>
          <w:b/>
          <w:bCs/>
          <w:sz w:val="36"/>
          <w:szCs w:val="36"/>
        </w:rPr>
        <w:t>в ходе приема необходимо соблюдать социальную дистанцию, использовать средства защиты органов дыхания, перчатки. В целях сокращения продолжительности личного приема при себе иметь заранее подготовленный текст обращения в письменном виде.</w:t>
      </w:r>
    </w:p>
    <w:p w:rsidR="00945416" w:rsidRPr="00FF2694" w:rsidRDefault="00945416" w:rsidP="00945416">
      <w:pPr>
        <w:pStyle w:val="a3"/>
        <w:spacing w:before="240" w:beforeAutospacing="0" w:after="0"/>
        <w:jc w:val="both"/>
        <w:rPr>
          <w:b/>
          <w:bCs/>
          <w:color w:val="333333"/>
        </w:rPr>
      </w:pPr>
      <w:r w:rsidRPr="00FF2694">
        <w:rPr>
          <w:b/>
          <w:bCs/>
          <w:color w:val="333333"/>
        </w:rPr>
        <w:t xml:space="preserve">        В Администрации </w:t>
      </w:r>
      <w:proofErr w:type="spellStart"/>
      <w:r w:rsidRPr="00FF2694">
        <w:rPr>
          <w:b/>
          <w:bCs/>
          <w:color w:val="333333"/>
        </w:rPr>
        <w:t>Камышинского</w:t>
      </w:r>
      <w:proofErr w:type="spellEnd"/>
      <w:r w:rsidRPr="00FF2694">
        <w:rPr>
          <w:b/>
          <w:bCs/>
          <w:color w:val="333333"/>
        </w:rPr>
        <w:t xml:space="preserve"> сельсовета Курского района Курской области прием будет проводиться на 2 этаже (кабинет заместителя Главы </w:t>
      </w:r>
      <w:proofErr w:type="spellStart"/>
      <w:r w:rsidRPr="00FF2694">
        <w:rPr>
          <w:b/>
          <w:bCs/>
          <w:color w:val="333333"/>
        </w:rPr>
        <w:t>Камышинского</w:t>
      </w:r>
      <w:proofErr w:type="spellEnd"/>
      <w:r w:rsidRPr="00FF2694">
        <w:rPr>
          <w:b/>
          <w:bCs/>
          <w:color w:val="333333"/>
        </w:rPr>
        <w:t xml:space="preserve"> сельсовета Курского района Курской области).</w:t>
      </w:r>
    </w:p>
    <w:p w:rsidR="00EE1898" w:rsidRPr="00945416" w:rsidRDefault="00945416" w:rsidP="00945416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FF2694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      Телефон для справок: 8(4712) 78-79-42</w:t>
      </w:r>
      <w:r w:rsidRPr="00FF2694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sectPr w:rsidR="00EE1898" w:rsidRPr="00945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16"/>
    <w:rsid w:val="00945416"/>
    <w:rsid w:val="00EE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FC48"/>
  <w15:chartTrackingRefBased/>
  <w15:docId w15:val="{CE25552E-C115-4BE4-813E-ADFB171E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4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541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2020-12-04T10:03:00Z</dcterms:created>
  <dcterms:modified xsi:type="dcterms:W3CDTF">2020-12-04T10:04:00Z</dcterms:modified>
</cp:coreProperties>
</file>