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9" w:rsidRDefault="00BA2E59" w:rsidP="00BA2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4DFA">
        <w:rPr>
          <w:rFonts w:ascii="Times New Roman" w:hAnsi="Times New Roman"/>
          <w:b/>
          <w:sz w:val="24"/>
          <w:szCs w:val="24"/>
        </w:rPr>
        <w:t xml:space="preserve">Отчет об исполнении доходной части бюджета </w:t>
      </w:r>
    </w:p>
    <w:p w:rsidR="00BA2E59" w:rsidRDefault="00BA2E59" w:rsidP="00BA2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4DFA">
        <w:rPr>
          <w:rFonts w:ascii="Times New Roman" w:hAnsi="Times New Roman"/>
          <w:b/>
          <w:sz w:val="24"/>
          <w:szCs w:val="24"/>
        </w:rPr>
        <w:t xml:space="preserve">Камышинского сельсовета Курского района Курской области </w:t>
      </w:r>
    </w:p>
    <w:p w:rsidR="00BA2E59" w:rsidRPr="009F4DFA" w:rsidRDefault="00BA2E59" w:rsidP="00BA2E5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F4DFA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9F4DF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A2E59" w:rsidRPr="004A211A" w:rsidRDefault="00BA2E59" w:rsidP="00BA2E5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A2E59" w:rsidRPr="004A211A" w:rsidRDefault="00BA2E59" w:rsidP="00BA2E59">
      <w:pPr>
        <w:ind w:left="-851" w:right="-499"/>
        <w:jc w:val="center"/>
        <w:rPr>
          <w:rFonts w:ascii="Times New Roman" w:hAnsi="Times New Roman"/>
          <w:color w:val="000000"/>
        </w:rPr>
      </w:pPr>
      <w:r w:rsidRPr="004A211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( рублей)</w:t>
      </w: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4394"/>
        <w:gridCol w:w="1417"/>
        <w:gridCol w:w="1418"/>
        <w:gridCol w:w="888"/>
      </w:tblGrid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A2E59" w:rsidRPr="00DE29BC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Код дохода по бюджетной классификации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</w:tcPr>
          <w:p w:rsidR="00BA2E59" w:rsidRPr="00DE29BC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Наименование доходов бюджета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A2E59" w:rsidRPr="00DE29BC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BA2E59" w:rsidRPr="00DE29BC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 xml:space="preserve">Исполнено </w:t>
            </w:r>
          </w:p>
          <w:p w:rsidR="00BA2E59" w:rsidRPr="00DE29BC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5B2A7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  <w:color w:val="0D0D0D"/>
              </w:rPr>
              <w:t>год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5F5F5"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</w:tcPr>
          <w:p w:rsidR="00BA2E59" w:rsidRPr="00DE29BC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DE29BC">
              <w:rPr>
                <w:rFonts w:ascii="Times New Roman" w:hAnsi="Times New Roman"/>
                <w:color w:val="0D0D0D"/>
                <w:sz w:val="20"/>
                <w:szCs w:val="20"/>
              </w:rPr>
              <w:t>Процент исполнения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10000000000000000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Налоговые и неналоговые доходы                           </w:t>
            </w:r>
          </w:p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3 035 341,73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2 349 367,04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10100000000000000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</w:t>
            </w:r>
            <w:r>
              <w:rPr>
                <w:rFonts w:ascii="Times New Roman" w:hAnsi="Times New Roman"/>
                <w:color w:val="000000"/>
              </w:rPr>
              <w:t>353 727,00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6D27EF">
              <w:rPr>
                <w:rFonts w:ascii="Times New Roman" w:hAnsi="Times New Roman"/>
                <w:color w:val="000000"/>
              </w:rPr>
              <w:t>   </w:t>
            </w:r>
            <w:r>
              <w:rPr>
                <w:rFonts w:ascii="Times New Roman" w:hAnsi="Times New Roman"/>
                <w:color w:val="000000"/>
              </w:rPr>
              <w:t>328 794,45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10102000010000110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</w:t>
            </w:r>
            <w:r>
              <w:rPr>
                <w:rFonts w:ascii="Times New Roman" w:hAnsi="Times New Roman"/>
                <w:color w:val="000000"/>
              </w:rPr>
              <w:t>353 727,00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6D27EF">
              <w:rPr>
                <w:rFonts w:ascii="Times New Roman" w:hAnsi="Times New Roman"/>
                <w:color w:val="000000"/>
              </w:rPr>
              <w:t>   </w:t>
            </w:r>
            <w:r>
              <w:rPr>
                <w:rFonts w:ascii="Times New Roman" w:hAnsi="Times New Roman"/>
                <w:color w:val="000000"/>
              </w:rPr>
              <w:t>328 794,45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10102010010000110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                                                                                       </w:t>
            </w:r>
          </w:p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344 000,00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322 611,89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10102020010000110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tabs>
                <w:tab w:val="left" w:pos="7980"/>
              </w:tabs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8 477,00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4 976,34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10102030010000110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tabs>
                <w:tab w:val="left" w:pos="7980"/>
              </w:tabs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1 250,00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1 206,22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10500000000000000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Налоговые и неналоговые доходы                           </w:t>
            </w:r>
          </w:p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289 018,00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87 752,23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10503000010000110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289 018,00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87 752,23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10503010010000110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289 018,00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87 752,23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10600000000000000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                                                                                       </w:t>
            </w:r>
          </w:p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1 872 435,61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1 444 332,51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10601000000000110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tabs>
                <w:tab w:val="left" w:pos="7980"/>
              </w:tabs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 xml:space="preserve">Налог на доходы физических лиц с доходов, </w:t>
            </w:r>
            <w:r w:rsidRPr="00DE29BC">
              <w:rPr>
                <w:rFonts w:ascii="Times New Roman" w:hAnsi="Times New Roman"/>
                <w:color w:val="0D0D0D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209 000,00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114 176,50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lastRenderedPageBreak/>
              <w:t>10601030100000110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tabs>
                <w:tab w:val="left" w:pos="7980"/>
              </w:tabs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209 000,00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114 176,50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10606000000000110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tabs>
                <w:tab w:val="left" w:pos="7980"/>
              </w:tabs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1 663 435,61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1 330 156,01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10606030000000110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Налоговые и неналоговые доходы                           </w:t>
            </w:r>
          </w:p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972 235,61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822 938,51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10606033100000110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972 235,61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822 938,51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10606040000000110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691 200,00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507 217,50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10606043100000110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                                                                                       </w:t>
            </w:r>
          </w:p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691 200,00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507 217,50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10900000000000000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100,00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44,00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10904000000000110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100,00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44,00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10904050000000110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100,00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44,00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10904053100000110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BA2E59" w:rsidRPr="00CC426A" w:rsidRDefault="00BA2E59" w:rsidP="00842370">
            <w:pPr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100,00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C426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C426A">
              <w:rPr>
                <w:rFonts w:ascii="Times New Roman" w:hAnsi="Times New Roman"/>
                <w:color w:val="000000"/>
              </w:rPr>
              <w:t>    44,00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11100000000000000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 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353 300,00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321 682,73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lastRenderedPageBreak/>
              <w:t>11105000000000120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                            </w:t>
            </w:r>
          </w:p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353 300,00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321 682,73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11105030000000120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353 300,00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321 682,73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11105035100000120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353 300,00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321 682,73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11</w:t>
            </w:r>
            <w:r>
              <w:rPr>
                <w:rFonts w:ascii="Times New Roman" w:eastAsia="Arial" w:hAnsi="Times New Roman"/>
                <w:color w:val="0D0D0D"/>
              </w:rPr>
              <w:t>7</w:t>
            </w:r>
            <w:r w:rsidRPr="00DE29BC">
              <w:rPr>
                <w:rFonts w:ascii="Times New Roman" w:eastAsia="Arial" w:hAnsi="Times New Roman"/>
                <w:color w:val="0D0D0D"/>
              </w:rPr>
              <w:t>0</w:t>
            </w:r>
            <w:r>
              <w:rPr>
                <w:rFonts w:ascii="Times New Roman" w:eastAsia="Arial" w:hAnsi="Times New Roman"/>
                <w:color w:val="0D0D0D"/>
              </w:rPr>
              <w:t>0</w:t>
            </w:r>
            <w:r w:rsidRPr="00DE29BC">
              <w:rPr>
                <w:rFonts w:ascii="Times New Roman" w:eastAsia="Arial" w:hAnsi="Times New Roman"/>
                <w:color w:val="0D0D0D"/>
              </w:rPr>
              <w:t>0</w:t>
            </w:r>
            <w:r>
              <w:rPr>
                <w:rFonts w:ascii="Times New Roman" w:eastAsia="Arial" w:hAnsi="Times New Roman"/>
                <w:color w:val="0D0D0D"/>
              </w:rPr>
              <w:t>000</w:t>
            </w:r>
            <w:r w:rsidRPr="00DE29BC">
              <w:rPr>
                <w:rFonts w:ascii="Times New Roman" w:eastAsia="Arial" w:hAnsi="Times New Roman"/>
                <w:color w:val="0D0D0D"/>
              </w:rPr>
              <w:t>00000</w:t>
            </w:r>
            <w:r>
              <w:rPr>
                <w:rFonts w:ascii="Times New Roman" w:eastAsia="Arial" w:hAnsi="Times New Roman"/>
                <w:color w:val="0D0D0D"/>
              </w:rPr>
              <w:t>00</w:t>
            </w:r>
            <w:r w:rsidRPr="00DE29BC">
              <w:rPr>
                <w:rFonts w:ascii="Times New Roman" w:eastAsia="Arial" w:hAnsi="Times New Roman"/>
                <w:color w:val="0D0D0D"/>
              </w:rPr>
              <w:t>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166 761,12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166 761,12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eastAsia="Arial" w:hAnsi="Times New Roman"/>
                <w:color w:val="0D0D0D"/>
              </w:rPr>
            </w:pPr>
            <w:r>
              <w:rPr>
                <w:rFonts w:ascii="Times New Roman" w:eastAsia="Arial" w:hAnsi="Times New Roman"/>
                <w:color w:val="0D0D0D"/>
              </w:rPr>
              <w:t>11705000000000180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166 761,12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166 761,12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eastAsia="Arial" w:hAnsi="Times New Roman"/>
                <w:color w:val="0D0D0D"/>
              </w:rPr>
            </w:pPr>
            <w:r>
              <w:rPr>
                <w:rFonts w:ascii="Times New Roman" w:eastAsia="Arial" w:hAnsi="Times New Roman"/>
                <w:color w:val="0D0D0D"/>
              </w:rPr>
              <w:t>11705050100000180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166 761,12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166 761,12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20000000000000000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Безвозмездные поступления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</w:rPr>
              <w:t>2 213 850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</w:rPr>
              <w:t>2 213 850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</w:rPr>
              <w:t>2 213 850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</w:t>
            </w:r>
            <w:r>
              <w:rPr>
                <w:rFonts w:ascii="Times New Roman" w:hAnsi="Times New Roman"/>
                <w:color w:val="000000"/>
              </w:rPr>
              <w:t>2 213 850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20201000000000151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Дотация бюджетам субъектов Российской Федерации и муниципальных образований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2 061 552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2 061 552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20201001000000151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Дотация на выравнивание бюджетной обеспеченности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2 061 552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2 061 552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20201001100000151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Дотация бюджетам поселений на выравнивание бюджетной обеспеченности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2 061 552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2 061 552</w:t>
            </w:r>
            <w:r w:rsidRPr="00CE540A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20203000000000151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134 298,00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134 298,00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20203015000000151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134 298,00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134 298,00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20203015100000151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       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134 298,00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134 298,00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20204000000000151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spacing w:after="0"/>
              <w:rPr>
                <w:rFonts w:ascii="Times New Roman" w:eastAsia="Arial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E540A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E540A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lastRenderedPageBreak/>
              <w:t>20204014000000151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DE29BC" w:rsidRDefault="00BA2E59" w:rsidP="00842370">
            <w:pPr>
              <w:spacing w:after="0"/>
              <w:rPr>
                <w:rFonts w:ascii="Times New Roman" w:eastAsia="Arial" w:hAnsi="Times New Roman"/>
                <w:color w:val="0D0D0D"/>
              </w:rPr>
            </w:pPr>
            <w:r w:rsidRPr="00DE29BC">
              <w:rPr>
                <w:rFonts w:ascii="Times New Roman" w:hAnsi="Times New Roman"/>
                <w:color w:val="0D0D0D"/>
              </w:rPr>
              <w:t xml:space="preserve">Межбюджетные трансферты, передаваемые бюджетам муниципальных образований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E540A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CE540A">
              <w:rPr>
                <w:rFonts w:ascii="Times New Roman" w:hAnsi="Times New Roman"/>
                <w:color w:val="000000"/>
              </w:rPr>
              <w:t>   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E540A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1C016D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1C016D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1C016D">
              <w:rPr>
                <w:rFonts w:ascii="Times New Roman" w:eastAsia="Arial" w:hAnsi="Times New Roman"/>
                <w:color w:val="0D0D0D"/>
              </w:rPr>
              <w:t>20204014100000151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A2E59" w:rsidRPr="001C016D" w:rsidRDefault="00BA2E59" w:rsidP="00842370">
            <w:pPr>
              <w:pStyle w:val="ConsPlusNonformat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1C016D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                  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1C016D">
              <w:rPr>
                <w:rFonts w:ascii="Times New Roman" w:hAnsi="Times New Roman"/>
                <w:color w:val="000000"/>
              </w:rPr>
              <w:t>   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1C016D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 w:rsidRPr="001C016D">
              <w:rPr>
                <w:rFonts w:ascii="Times New Roman" w:hAnsi="Times New Roman"/>
                <w:color w:val="000000"/>
              </w:rPr>
              <w:t>   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1C016D">
              <w:rPr>
                <w:rFonts w:ascii="Times New Roman" w:hAnsi="Times New Roman"/>
                <w:color w:val="000000"/>
              </w:rPr>
              <w:t> 000,00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A2E59" w:rsidRPr="00DE29BC" w:rsidTr="00842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A2E59" w:rsidRPr="00DE29BC" w:rsidRDefault="00BA2E59" w:rsidP="00842370">
            <w:pPr>
              <w:spacing w:after="0"/>
              <w:rPr>
                <w:rFonts w:ascii="Times New Roman" w:hAnsi="Times New Roman"/>
                <w:color w:val="0D0D0D"/>
              </w:rPr>
            </w:pPr>
            <w:r w:rsidRPr="00DE29BC">
              <w:rPr>
                <w:rFonts w:ascii="Times New Roman" w:eastAsia="Arial" w:hAnsi="Times New Roman"/>
                <w:color w:val="0D0D0D"/>
              </w:rPr>
              <w:t>85000000000000000</w:t>
            </w:r>
          </w:p>
        </w:tc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A2E59" w:rsidRPr="00DE29BC" w:rsidRDefault="00BA2E59" w:rsidP="00842370">
            <w:pPr>
              <w:pStyle w:val="ConsPlusNonformat"/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DE29BC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CE540A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5 249 191,73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6D27EF" w:rsidRDefault="00BA2E59" w:rsidP="00842370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4 563 217,04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BA2E59" w:rsidRPr="001C016D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</w:tr>
    </w:tbl>
    <w:p w:rsidR="00BA2E59" w:rsidRDefault="00BA2E59" w:rsidP="00BA2E59">
      <w:pPr>
        <w:spacing w:after="0" w:line="240" w:lineRule="auto"/>
        <w:jc w:val="center"/>
        <w:rPr>
          <w:rFonts w:ascii="Arial" w:hAnsi="Arial" w:cs="Arial"/>
        </w:rPr>
      </w:pPr>
    </w:p>
    <w:p w:rsidR="00BA2E59" w:rsidRDefault="00BA2E59" w:rsidP="00BA2E59">
      <w:pPr>
        <w:spacing w:after="0" w:line="240" w:lineRule="auto"/>
        <w:jc w:val="center"/>
        <w:rPr>
          <w:rFonts w:ascii="Arial" w:hAnsi="Arial" w:cs="Arial"/>
        </w:rPr>
      </w:pPr>
    </w:p>
    <w:p w:rsidR="00BA2E59" w:rsidRDefault="00BA2E59" w:rsidP="00BA2E59">
      <w:pPr>
        <w:spacing w:after="0" w:line="240" w:lineRule="auto"/>
        <w:jc w:val="center"/>
        <w:rPr>
          <w:rFonts w:ascii="Arial" w:hAnsi="Arial" w:cs="Arial"/>
        </w:rPr>
      </w:pPr>
    </w:p>
    <w:p w:rsidR="00BA2E59" w:rsidRDefault="00BA2E59" w:rsidP="00BA2E59">
      <w:pPr>
        <w:spacing w:after="0" w:line="240" w:lineRule="auto"/>
        <w:jc w:val="center"/>
        <w:rPr>
          <w:rFonts w:ascii="Arial" w:hAnsi="Arial" w:cs="Arial"/>
        </w:rPr>
      </w:pPr>
    </w:p>
    <w:p w:rsidR="00BA2E59" w:rsidRDefault="00BA2E59" w:rsidP="00BA2E59">
      <w:pPr>
        <w:spacing w:after="0" w:line="240" w:lineRule="auto"/>
        <w:jc w:val="center"/>
        <w:rPr>
          <w:rFonts w:ascii="Arial" w:hAnsi="Arial" w:cs="Arial"/>
        </w:rPr>
      </w:pPr>
    </w:p>
    <w:p w:rsidR="00BA2E59" w:rsidRDefault="00BA2E59" w:rsidP="00BA2E59">
      <w:pPr>
        <w:spacing w:after="0" w:line="240" w:lineRule="auto"/>
        <w:jc w:val="center"/>
        <w:rPr>
          <w:rFonts w:ascii="Arial" w:hAnsi="Arial" w:cs="Arial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54F6">
        <w:rPr>
          <w:rFonts w:ascii="Arial" w:hAnsi="Arial" w:cs="Arial"/>
        </w:rPr>
        <w:t xml:space="preserve">    </w:t>
      </w:r>
      <w:r w:rsidRPr="002654F6">
        <w:rPr>
          <w:rFonts w:ascii="Arial" w:hAnsi="Arial" w:cs="Arial"/>
          <w:b/>
        </w:rPr>
        <w:tab/>
        <w:t xml:space="preserve">               </w:t>
      </w: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tabs>
          <w:tab w:val="left" w:pos="7371"/>
          <w:tab w:val="left" w:pos="7513"/>
          <w:tab w:val="left" w:pos="7655"/>
        </w:tabs>
        <w:spacing w:after="0"/>
        <w:ind w:left="-567"/>
        <w:jc w:val="right"/>
        <w:rPr>
          <w:rFonts w:ascii="Times New Roman" w:hAnsi="Times New Roman"/>
          <w:sz w:val="24"/>
          <w:szCs w:val="24"/>
        </w:rPr>
      </w:pPr>
      <w:r w:rsidRPr="009F4DFA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BA2E59" w:rsidRDefault="00BA2E59" w:rsidP="00BA2E5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2E59" w:rsidRDefault="00BA2E59" w:rsidP="00BA2E5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2E59" w:rsidRDefault="00BA2E59" w:rsidP="00BA2E5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2E59" w:rsidRPr="009F4DFA" w:rsidRDefault="00BA2E59" w:rsidP="00BA2E5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2E59" w:rsidRPr="0080240E" w:rsidRDefault="00BA2E59" w:rsidP="00BA2E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E59" w:rsidRPr="0080240E" w:rsidRDefault="00BA2E59" w:rsidP="00BA2E59">
      <w:pPr>
        <w:spacing w:after="0" w:line="240" w:lineRule="auto"/>
        <w:ind w:hanging="539"/>
        <w:jc w:val="center"/>
        <w:rPr>
          <w:rFonts w:ascii="Times New Roman" w:hAnsi="Times New Roman"/>
          <w:b/>
          <w:sz w:val="24"/>
          <w:szCs w:val="24"/>
        </w:rPr>
      </w:pPr>
      <w:r w:rsidRPr="0080240E">
        <w:rPr>
          <w:rFonts w:ascii="Times New Roman" w:hAnsi="Times New Roman"/>
          <w:b/>
          <w:sz w:val="24"/>
          <w:szCs w:val="24"/>
        </w:rPr>
        <w:lastRenderedPageBreak/>
        <w:t xml:space="preserve">ОТЧЕТ ОБ ИСПОЛНЕНИИ РАСХОДНОЙ ЧАСТИ БЮДЖЕТА КАМЫШИНСКОГО СЕЛЬСОВЕТА КУРСКОГО РАЙОНА КУРСКОЙ ОБЛАСТИ ЗА  </w:t>
      </w:r>
      <w:r>
        <w:rPr>
          <w:rFonts w:ascii="Times New Roman" w:hAnsi="Times New Roman"/>
          <w:b/>
          <w:sz w:val="24"/>
          <w:szCs w:val="24"/>
        </w:rPr>
        <w:t>2016 ГОД</w:t>
      </w:r>
    </w:p>
    <w:p w:rsidR="00BA2E59" w:rsidRPr="00D438C7" w:rsidRDefault="00BA2E59" w:rsidP="00BA2E59">
      <w:pPr>
        <w:spacing w:after="0"/>
        <w:ind w:right="535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04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79"/>
        <w:gridCol w:w="567"/>
        <w:gridCol w:w="567"/>
        <w:gridCol w:w="1742"/>
        <w:gridCol w:w="567"/>
        <w:gridCol w:w="1417"/>
        <w:gridCol w:w="1418"/>
        <w:gridCol w:w="709"/>
      </w:tblGrid>
      <w:tr w:rsidR="00BA2E59" w:rsidRPr="00BA2F99" w:rsidTr="00842370">
        <w:trPr>
          <w:trHeight w:val="23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80"/>
              <w:jc w:val="both"/>
              <w:rPr>
                <w:rFonts w:ascii="Times New Roman" w:hAnsi="Times New Roman"/>
                <w:bCs/>
              </w:rPr>
            </w:pPr>
          </w:p>
          <w:p w:rsidR="00BA2E59" w:rsidRPr="00BA2F99" w:rsidRDefault="00BA2E59" w:rsidP="00842370">
            <w:pPr>
              <w:spacing w:after="0" w:line="240" w:lineRule="auto"/>
              <w:ind w:right="-80"/>
              <w:jc w:val="both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E59" w:rsidRPr="00BA2F99" w:rsidRDefault="00BA2E59" w:rsidP="008423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A2F99">
              <w:rPr>
                <w:rFonts w:ascii="Times New Roman" w:hAnsi="Times New Roman"/>
                <w:bCs/>
              </w:rPr>
              <w:t>ПР</w:t>
            </w:r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E59" w:rsidRDefault="00BA2E59" w:rsidP="00842370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ЦСР</w:t>
            </w:r>
          </w:p>
          <w:p w:rsidR="00BA2E59" w:rsidRPr="00BA2F99" w:rsidRDefault="00BA2E59" w:rsidP="00842370">
            <w:pPr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1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</w:rPr>
            </w:pPr>
            <w:r w:rsidRPr="00BA2F99">
              <w:rPr>
                <w:rFonts w:ascii="Times New Roman" w:hAnsi="Times New Roman"/>
                <w:color w:val="0D0D0D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2E59" w:rsidRPr="00BA2F99" w:rsidRDefault="00BA2E59" w:rsidP="00842370">
            <w:pPr>
              <w:spacing w:after="0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Исполнено </w:t>
            </w:r>
          </w:p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2016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A2F99">
              <w:rPr>
                <w:rFonts w:ascii="Times New Roman" w:hAnsi="Times New Roman"/>
                <w:color w:val="0D0D0D"/>
                <w:sz w:val="20"/>
                <w:szCs w:val="20"/>
              </w:rPr>
              <w:t>Процент исполнения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</w:rPr>
              <w:t>5 851 759,91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ind w:left="-149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5 134 748,97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88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АДМИНИСТРАЦИЯ КАМЫШИНСКОГО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</w:rPr>
              <w:t>5 851 759,91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ind w:left="-149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5 134 748,97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88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4 136 865,91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ind w:left="-149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4 086 600,69</w:t>
            </w:r>
          </w:p>
          <w:p w:rsidR="00BA2E59" w:rsidRPr="00BA2F99" w:rsidRDefault="00BA2E59" w:rsidP="00842370">
            <w:pPr>
              <w:snapToGrid w:val="0"/>
              <w:spacing w:after="0" w:line="240" w:lineRule="auto"/>
              <w:ind w:left="-149" w:right="-1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592 000,00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591 834,43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592 000,00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591 834,43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592 000,00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591 834,43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592 000,00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591 834,43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Расходы на выплату персоналу в целях обеспечения выполнения функций  государственными (муниципальными</w:t>
            </w:r>
            <w:proofErr w:type="gramStart"/>
            <w:r w:rsidRPr="00BA2F99">
              <w:rPr>
                <w:rFonts w:ascii="Times New Roman" w:hAnsi="Times New Roman"/>
              </w:rPr>
              <w:t>)о</w:t>
            </w:r>
            <w:proofErr w:type="gramEnd"/>
            <w:r w:rsidRPr="00BA2F99">
              <w:rPr>
                <w:rFonts w:ascii="Times New Roman" w:hAnsi="Times New Roman"/>
              </w:rPr>
              <w:t>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71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592 000,00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591 834,43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  <w:highlight w:val="red"/>
              </w:rPr>
            </w:pPr>
            <w:r w:rsidRPr="00BA2F9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Иные межбюджетные трансферты на осуществление переданных </w:t>
            </w:r>
            <w:r w:rsidRPr="00BA2F99">
              <w:rPr>
                <w:rFonts w:ascii="Times New Roman" w:hAnsi="Times New Roman"/>
              </w:rPr>
              <w:lastRenderedPageBreak/>
              <w:t>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2 00 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23 414,02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1 367 451,89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1 367 450,14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73 0  00 00000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1 345 500,00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1 345 498,25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1 345 500,00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1 345 498,25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1 345 500,00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1 345 498,25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Расходы на выплату персоналу в целях обеспечения выполнения функций  государственными (муниципальными</w:t>
            </w:r>
            <w:proofErr w:type="gramStart"/>
            <w:r w:rsidRPr="00BA2F99">
              <w:rPr>
                <w:rFonts w:ascii="Times New Roman" w:hAnsi="Times New Roman"/>
              </w:rPr>
              <w:t>)о</w:t>
            </w:r>
            <w:proofErr w:type="gramEnd"/>
            <w:r w:rsidRPr="00BA2F99">
              <w:rPr>
                <w:rFonts w:ascii="Times New Roman" w:hAnsi="Times New Roman"/>
              </w:rPr>
              <w:t>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73 1 00 С1402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1 345 500,00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1 345 498,25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  <w:highlight w:val="red"/>
              </w:rPr>
            </w:pPr>
            <w:r w:rsidRPr="00BA2F9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color w:val="000000"/>
                <w:shd w:val="clear" w:color="auto" w:fill="FFFFFF"/>
              </w:rPr>
              <w:t>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77 2 00 П1485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21 952,89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2 154 000,00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2 103 902,10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98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2 104 150,00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2 054 094,66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98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Выполнение других обязательств Камышинского сельсовета </w:t>
            </w:r>
            <w:r w:rsidRPr="00BA2F99">
              <w:rPr>
                <w:rFonts w:ascii="Times New Roman" w:hAnsi="Times New Roman"/>
              </w:rPr>
              <w:lastRenderedPageBreak/>
              <w:t>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2 104 150,00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2 054 094,66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98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  <w:bCs/>
              </w:rPr>
              <w:lastRenderedPageBreak/>
              <w:t>Осуществление переданных полномочий по утверждению генеральных планов  сельских поселений Курского района, правил землепользования и застройки, утверждение, подготовленной на основе генеральных планов сельских поселений Курского района, документации по планировке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highlight w:val="red"/>
              </w:rPr>
            </w:pPr>
            <w:r w:rsidRPr="00BA2F99">
              <w:rPr>
                <w:rFonts w:ascii="Times New Roman" w:hAnsi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2 098 150,00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2 048 094,66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98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2 045 300,00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1 995 277,55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98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43 850,00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43 817,11</w:t>
            </w:r>
          </w:p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highlight w:val="red"/>
              </w:rPr>
            </w:pPr>
            <w:r w:rsidRPr="00BA2F99">
              <w:rPr>
                <w:rFonts w:ascii="Times New Roman" w:hAnsi="Times New Roman"/>
              </w:rPr>
              <w:t>Публикация информационных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49 850,00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49 807,44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  <w:highlight w:val="red"/>
              </w:rPr>
            </w:pPr>
            <w:r w:rsidRPr="00BA2F99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  <w:color w:val="000000"/>
                <w:highlight w:val="red"/>
              </w:rPr>
            </w:pPr>
            <w:r w:rsidRPr="00BA2F99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 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Расходы на выплату персоналу в целях обеспечения выполнения функций  государственными (муниципальными</w:t>
            </w:r>
            <w:proofErr w:type="gramStart"/>
            <w:r w:rsidRPr="00BA2F99">
              <w:rPr>
                <w:rFonts w:ascii="Times New Roman" w:hAnsi="Times New Roman"/>
              </w:rPr>
              <w:t>)о</w:t>
            </w:r>
            <w:proofErr w:type="gramEnd"/>
            <w:r w:rsidRPr="00BA2F99">
              <w:rPr>
                <w:rFonts w:ascii="Times New Roman" w:hAnsi="Times New Roman"/>
              </w:rPr>
              <w:t xml:space="preserve">рганами, </w:t>
            </w:r>
            <w:r w:rsidRPr="00BA2F99">
              <w:rPr>
                <w:rFonts w:ascii="Times New Roman" w:hAnsi="Times New Roman"/>
              </w:rPr>
              <w:lastRenderedPageBreak/>
              <w:t>казенными 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 77 2 00 51180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134 298,00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A2F99">
              <w:rPr>
                <w:rFonts w:ascii="Times New Roman" w:hAnsi="Times New Roman"/>
                <w:bCs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 годы»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2015-2019годы»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13 1 00 00000</w:t>
            </w:r>
          </w:p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highlight w:val="red"/>
              </w:rPr>
            </w:pPr>
            <w:r w:rsidRPr="00BA2F99">
              <w:rPr>
                <w:rFonts w:ascii="Times New Roman" w:hAnsi="Times New Roman"/>
              </w:rPr>
              <w:t xml:space="preserve">Основное мероприятие </w:t>
            </w:r>
            <w:r w:rsidRPr="00BA2F99">
              <w:rPr>
                <w:rFonts w:ascii="Times New Roman" w:hAnsi="Times New Roman"/>
                <w:color w:val="000000"/>
              </w:rPr>
              <w:t>«Обеспечение первичных мер пожарной безопасности на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1 590,00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1 343 200,00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677 737,72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51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1 343 200,00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677 737,72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51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  <w:bCs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1 343 200,00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677 737,72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51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Подпрограмма «Обеспечение качественными услугами ЖКХ населения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1 343 200,00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677 737,72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51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07 3 01 00000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1 343 200,00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677 737,72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51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Мероприятия по благоустройству Камышинского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1 331 200,00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665 737,72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51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07 3 01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1 331 200,00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eastAsia="Arial" w:hAnsi="Times New Roman"/>
              </w:rPr>
              <w:t>665 737,72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51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Осуществление переданных полномочий по сбору и удалению твердых и жидких бытовых отходов, организации ритуальных услуг и содержание мест захоронения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07 3 01 П1457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07 3 010 П1457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100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230 800,00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229 644,63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230 800,00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229 644,63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highlight w:val="green"/>
              </w:rPr>
            </w:pPr>
            <w:r w:rsidRPr="00BA2F99">
              <w:rPr>
                <w:rFonts w:ascii="Times New Roman" w:hAnsi="Times New Roman"/>
              </w:rPr>
              <w:t>Муниципальная программа «Социальная поддержка граждан Камышинского сельсовета Курского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  <w:color w:val="000000"/>
              </w:rPr>
            </w:pPr>
            <w:r w:rsidRPr="00BA2F99">
              <w:rPr>
                <w:rFonts w:ascii="Times New Roman" w:hAnsi="Times New Roman"/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230 800,00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229 644,63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  <w:highlight w:val="green"/>
              </w:rPr>
            </w:pPr>
            <w:r w:rsidRPr="00BA2F99">
              <w:rPr>
                <w:rFonts w:ascii="Times New Roman" w:hAnsi="Times New Roman"/>
              </w:rPr>
              <w:t xml:space="preserve">Подпрограмма «Развитие мер социальной поддержки отдельных категорий граждан Камышинского сельсовета Курского района Курской </w:t>
            </w:r>
            <w:r w:rsidRPr="00BA2F99">
              <w:rPr>
                <w:rFonts w:ascii="Times New Roman" w:hAnsi="Times New Roman"/>
              </w:rPr>
              <w:lastRenderedPageBreak/>
              <w:t>области» муниципальной программы «Социальная поддержка граждан Камышинского сельсовета Курского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230 800,00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229 644,63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Выплаты пенсий за выслугу лет и доплат к пенсиям муниципальных служащих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47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 2 01 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230 800,00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ind w:right="-128"/>
              <w:jc w:val="center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>229 644,63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spacing w:after="0" w:line="240" w:lineRule="auto"/>
              <w:ind w:right="-128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4 872,00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97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4 872,00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97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both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  <w:bCs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4 872,00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97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both"/>
              <w:rPr>
                <w:rFonts w:ascii="Times New Roman" w:hAnsi="Times New Roman"/>
                <w:bCs/>
              </w:rPr>
            </w:pPr>
            <w:r w:rsidRPr="00BA2F99">
              <w:rPr>
                <w:rFonts w:ascii="Times New Roman" w:hAnsi="Times New Roman"/>
                <w:bCs/>
              </w:rPr>
              <w:t xml:space="preserve">Подпрограмма «Реализация муниципальной политики в сфере физической культуры и спорта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 годы»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BA2F99">
              <w:rPr>
                <w:rFonts w:ascii="Times New Roman" w:hAnsi="Times New Roman"/>
                <w:bCs/>
              </w:rPr>
              <w:t>Камышинском</w:t>
            </w:r>
            <w:proofErr w:type="spellEnd"/>
            <w:r w:rsidRPr="00BA2F99">
              <w:rPr>
                <w:rFonts w:ascii="Times New Roman" w:hAnsi="Times New Roman"/>
                <w:bCs/>
              </w:rPr>
              <w:t xml:space="preserve"> сельсовете Курского района Курской области на 2015-2019годы»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4 872,00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97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4 872,00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97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napToGrid w:val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 xml:space="preserve">Создание условий, обеспечивающих повышение </w:t>
            </w:r>
            <w:r w:rsidRPr="00BA2F99">
              <w:rPr>
                <w:rFonts w:ascii="Times New Roman" w:hAnsi="Times New Roman"/>
              </w:rPr>
              <w:lastRenderedPageBreak/>
              <w:t xml:space="preserve">мотивации жителей Камышинского сельсовета Курского района Курской области </w:t>
            </w:r>
            <w:proofErr w:type="gramStart"/>
            <w:r w:rsidRPr="00BA2F99">
              <w:rPr>
                <w:rFonts w:ascii="Times New Roman" w:hAnsi="Times New Roman"/>
              </w:rPr>
              <w:t>к</w:t>
            </w:r>
            <w:proofErr w:type="gramEnd"/>
            <w:r w:rsidRPr="00BA2F99">
              <w:rPr>
                <w:rFonts w:ascii="Times New Roman" w:hAnsi="Times New Roman"/>
              </w:rPr>
              <w:t xml:space="preserve"> </w:t>
            </w:r>
            <w:proofErr w:type="gramStart"/>
            <w:r w:rsidRPr="00BA2F99">
              <w:rPr>
                <w:rFonts w:ascii="Times New Roman" w:hAnsi="Times New Roman"/>
              </w:rPr>
              <w:t>регулярным</w:t>
            </w:r>
            <w:proofErr w:type="gramEnd"/>
            <w:r w:rsidRPr="00BA2F99">
              <w:rPr>
                <w:rFonts w:ascii="Times New Roman" w:hAnsi="Times New Roman"/>
              </w:rPr>
              <w:t xml:space="preserve"> занятием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4 872,00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97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both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lastRenderedPageBreak/>
              <w:t>Закупка товаров, работ 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2F9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4 872,00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97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F9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F9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F99">
              <w:rPr>
                <w:rFonts w:ascii="Times New Roman" w:hAnsi="Times New Roman"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  <w:tr w:rsidR="00BA2E59" w:rsidRPr="00BA2F99" w:rsidTr="00842370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59" w:rsidRPr="00BA2F99" w:rsidRDefault="00BA2E59" w:rsidP="008423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F99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F99">
              <w:rPr>
                <w:rFonts w:ascii="Times New Roman" w:hAnsi="Times New Roman"/>
                <w:color w:val="000000"/>
                <w:sz w:val="24"/>
                <w:szCs w:val="24"/>
              </w:rPr>
              <w:t>14 1 01 С1465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A2F9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5,93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F99">
              <w:rPr>
                <w:rFonts w:ascii="Times New Roman" w:hAnsi="Times New Roman"/>
              </w:rPr>
              <w:t>99</w:t>
            </w:r>
          </w:p>
        </w:tc>
      </w:tr>
    </w:tbl>
    <w:p w:rsidR="00BA2E59" w:rsidRDefault="00BA2E59" w:rsidP="00BA2E59"/>
    <w:p w:rsidR="00BA2E59" w:rsidRDefault="00BA2E59" w:rsidP="00BA2E59"/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2E59" w:rsidRPr="00BA2E59" w:rsidRDefault="00BA2E59" w:rsidP="00BA2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2E59">
        <w:rPr>
          <w:rFonts w:ascii="Times New Roman" w:hAnsi="Times New Roman"/>
          <w:b/>
          <w:sz w:val="24"/>
          <w:szCs w:val="24"/>
        </w:rPr>
        <w:t>Источники  финансирования дефицита</w:t>
      </w:r>
    </w:p>
    <w:p w:rsidR="00BA2E59" w:rsidRPr="00BA2E59" w:rsidRDefault="00BA2E59" w:rsidP="00BA2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2E59">
        <w:rPr>
          <w:rFonts w:ascii="Times New Roman" w:hAnsi="Times New Roman"/>
          <w:b/>
          <w:sz w:val="24"/>
          <w:szCs w:val="24"/>
        </w:rPr>
        <w:t xml:space="preserve">  бюджета Камышинского сельсовета Курского района Курской области </w:t>
      </w:r>
    </w:p>
    <w:p w:rsidR="00BA2E59" w:rsidRPr="00BA2E59" w:rsidRDefault="00BA2E59" w:rsidP="00BA2E59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2E59">
        <w:rPr>
          <w:rFonts w:ascii="Times New Roman" w:hAnsi="Times New Roman"/>
          <w:b/>
          <w:sz w:val="24"/>
          <w:szCs w:val="24"/>
        </w:rPr>
        <w:t>за 2016 год.</w:t>
      </w:r>
    </w:p>
    <w:bookmarkEnd w:id="0"/>
    <w:p w:rsidR="00BA2E59" w:rsidRPr="00130378" w:rsidRDefault="00BA2E59" w:rsidP="00BA2E59">
      <w:pPr>
        <w:jc w:val="right"/>
        <w:rPr>
          <w:rFonts w:ascii="Times New Roman" w:hAnsi="Times New Roman"/>
        </w:rPr>
      </w:pPr>
      <w:r w:rsidRPr="00130378">
        <w:rPr>
          <w:rFonts w:ascii="Times New Roman" w:hAnsi="Times New Roman"/>
        </w:rPr>
        <w:t>( 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70"/>
        <w:gridCol w:w="3115"/>
        <w:gridCol w:w="1622"/>
        <w:gridCol w:w="1497"/>
        <w:gridCol w:w="1276"/>
      </w:tblGrid>
      <w:tr w:rsidR="00BA2E59" w:rsidRPr="00B37D92" w:rsidTr="00842370">
        <w:trPr>
          <w:trHeight w:val="82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Наименование источников финансирования дефицита бюджета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Неисполненные назначения</w:t>
            </w:r>
          </w:p>
        </w:tc>
      </w:tr>
      <w:tr w:rsidR="00BA2E59" w:rsidRPr="00BA2F99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000 01 00 00 00 00 0000 000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602 568,18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2F99">
              <w:rPr>
                <w:rFonts w:ascii="Times New Roman" w:hAnsi="Times New Roman"/>
                <w:bCs/>
                <w:color w:val="000000"/>
              </w:rPr>
              <w:t>571 531,93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A2F99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2F99">
              <w:rPr>
                <w:rFonts w:ascii="Times New Roman" w:hAnsi="Times New Roman"/>
                <w:bCs/>
                <w:color w:val="000000"/>
              </w:rPr>
              <w:t>31 036,25</w:t>
            </w:r>
          </w:p>
        </w:tc>
      </w:tr>
      <w:tr w:rsidR="00BA2E59" w:rsidRPr="00B37D92" w:rsidTr="00842370">
        <w:trPr>
          <w:trHeight w:val="5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000 01 03 00 00 00 0000 000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2E59" w:rsidRPr="00B37D92" w:rsidTr="00842370">
        <w:trPr>
          <w:trHeight w:val="5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000 01 03 00 00 00 0000 700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2E59" w:rsidRPr="00B37D92" w:rsidTr="00842370">
        <w:trPr>
          <w:trHeight w:val="5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000 01 03 01 00 00 0000 700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2E59" w:rsidRPr="00B37D92" w:rsidTr="00842370">
        <w:trPr>
          <w:trHeight w:val="5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000 01 03 01 00 10 0000 710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542 139,00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2E59" w:rsidRPr="00B37D92" w:rsidTr="00842370">
        <w:trPr>
          <w:trHeight w:val="5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000 01 03 00 00 00 0000 800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2E59" w:rsidRPr="00B37D92" w:rsidTr="00842370">
        <w:trPr>
          <w:trHeight w:val="5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000 01 03 01 00 00 0000 800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2E59" w:rsidRPr="00B37D92" w:rsidTr="00842370">
        <w:trPr>
          <w:trHeight w:val="55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000 01 03 01 00 10 0000 810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0,00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 xml:space="preserve">Изменение остатков средств на счетах по </w:t>
            </w:r>
            <w:r w:rsidRPr="00B37D92">
              <w:rPr>
                <w:rFonts w:ascii="Times New Roman" w:hAnsi="Times New Roman"/>
                <w:bCs/>
                <w:color w:val="000000"/>
              </w:rPr>
              <w:lastRenderedPageBreak/>
              <w:t>учету средств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lastRenderedPageBreak/>
              <w:t>000 01 05 00 00 00 0000 000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60 429,18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29 392,93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37D92">
              <w:rPr>
                <w:rFonts w:ascii="Times New Roman" w:hAnsi="Times New Roman"/>
                <w:bCs/>
                <w:color w:val="000000"/>
              </w:rPr>
              <w:t>31 036,25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lastRenderedPageBreak/>
              <w:t>Увеличение остатков средств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000 01 05 00 00 00 0000 500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-5 791 330,73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-5 122 824,10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000 01 05 02 00 00 0000 500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-5 791 330,73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-5 122 824,10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000 01 05 02 01 00 0000 510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-5 791 330,73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-5 122 824,10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000 01 05 02 01 05 0000 510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-5 791 330,73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-5 122 824,10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000 01 05 00 00 00 0000 600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5 851 759,91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5 152 217,03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000 01 05 02 00 00 0000 600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5 851 759,91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5 152 217,03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A2E59" w:rsidRPr="00B37D92" w:rsidTr="00842370">
        <w:trPr>
          <w:trHeight w:val="27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000 01 05 02 01 00 0000 610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5 851 759,91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5 152 217,03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A2E59" w:rsidRPr="00B37D92" w:rsidTr="00842370">
        <w:trPr>
          <w:trHeight w:val="360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000 01 05 02 01 05 0000 610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  <w:hideMark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5 851 759,91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5 152 217,03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vAlign w:val="bottom"/>
          </w:tcPr>
          <w:p w:rsidR="00BA2E59" w:rsidRPr="00B37D92" w:rsidRDefault="00BA2E59" w:rsidP="008423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37D92">
              <w:rPr>
                <w:rFonts w:ascii="Times New Roman" w:hAnsi="Times New Roman"/>
                <w:color w:val="000000"/>
              </w:rPr>
              <w:t>Х</w:t>
            </w:r>
          </w:p>
        </w:tc>
      </w:tr>
    </w:tbl>
    <w:p w:rsidR="00BA2E59" w:rsidRPr="00E33745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E59" w:rsidRDefault="00BA2E59" w:rsidP="00BA2E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023" w:rsidRDefault="00B25023"/>
    <w:sectPr w:rsidR="00B25023" w:rsidSect="001C6D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59"/>
    <w:rsid w:val="00B25023"/>
    <w:rsid w:val="00B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59"/>
    <w:pPr>
      <w:ind w:left="720"/>
      <w:contextualSpacing/>
    </w:pPr>
  </w:style>
  <w:style w:type="paragraph" w:customStyle="1" w:styleId="ConsPlusNonformat">
    <w:name w:val="ConsPlusNonformat"/>
    <w:uiPriority w:val="99"/>
    <w:rsid w:val="00BA2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59"/>
    <w:pPr>
      <w:ind w:left="720"/>
      <w:contextualSpacing/>
    </w:pPr>
  </w:style>
  <w:style w:type="paragraph" w:customStyle="1" w:styleId="ConsPlusNonformat">
    <w:name w:val="ConsPlusNonformat"/>
    <w:uiPriority w:val="99"/>
    <w:rsid w:val="00BA2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2017-05-12T08:25:00Z</dcterms:created>
  <dcterms:modified xsi:type="dcterms:W3CDTF">2017-05-12T08:26:00Z</dcterms:modified>
</cp:coreProperties>
</file>