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34" w:rsidRPr="00F22434" w:rsidRDefault="00F22434" w:rsidP="00891C6E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02B3BB" wp14:editId="4BB5E44D">
            <wp:simplePos x="0" y="0"/>
            <wp:positionH relativeFrom="column">
              <wp:posOffset>62865</wp:posOffset>
            </wp:positionH>
            <wp:positionV relativeFrom="paragraph">
              <wp:posOffset>55880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434">
        <w:rPr>
          <w:rFonts w:ascii="Segoe UI" w:hAnsi="Segoe UI" w:cs="Segoe UI"/>
          <w:sz w:val="32"/>
          <w:szCs w:val="32"/>
        </w:rPr>
        <w:t>Получение сведений из Единого</w:t>
      </w:r>
      <w:r>
        <w:rPr>
          <w:rFonts w:ascii="Segoe UI" w:hAnsi="Segoe UI" w:cs="Segoe UI"/>
          <w:sz w:val="32"/>
          <w:szCs w:val="32"/>
        </w:rPr>
        <w:t xml:space="preserve"> государственного</w:t>
      </w:r>
      <w:r w:rsidRPr="00F22434">
        <w:rPr>
          <w:rFonts w:ascii="Segoe UI" w:hAnsi="Segoe UI" w:cs="Segoe UI"/>
          <w:sz w:val="32"/>
          <w:szCs w:val="32"/>
        </w:rPr>
        <w:t xml:space="preserve"> реестра недвижимости</w:t>
      </w:r>
    </w:p>
    <w:p w:rsidR="00F22434" w:rsidRDefault="00F22434" w:rsidP="0064751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7795D" w:rsidRDefault="00F22434" w:rsidP="00E6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по Курской области </w:t>
      </w:r>
      <w:r w:rsidR="00B63E7F" w:rsidRPr="00647519">
        <w:rPr>
          <w:rFonts w:ascii="Segoe UI" w:hAnsi="Segoe UI" w:cs="Segoe UI"/>
          <w:sz w:val="24"/>
          <w:szCs w:val="24"/>
        </w:rPr>
        <w:t>сообщает</w:t>
      </w:r>
      <w:r>
        <w:rPr>
          <w:rFonts w:ascii="Segoe UI" w:hAnsi="Segoe UI" w:cs="Segoe UI"/>
          <w:sz w:val="24"/>
          <w:szCs w:val="24"/>
        </w:rPr>
        <w:t xml:space="preserve"> жителям региона</w:t>
      </w:r>
      <w:r w:rsidR="00B63E7F" w:rsidRPr="00647519">
        <w:rPr>
          <w:rFonts w:ascii="Segoe UI" w:hAnsi="Segoe UI" w:cs="Segoe UI"/>
          <w:sz w:val="24"/>
          <w:szCs w:val="24"/>
        </w:rPr>
        <w:t>, что с 1 января 2017 года сведения</w:t>
      </w:r>
      <w:r w:rsidR="00891C6E">
        <w:rPr>
          <w:rFonts w:ascii="Segoe UI" w:hAnsi="Segoe UI" w:cs="Segoe UI"/>
          <w:sz w:val="24"/>
          <w:szCs w:val="24"/>
        </w:rPr>
        <w:t xml:space="preserve"> об объектах недвижимости</w:t>
      </w:r>
      <w:r w:rsidR="00B63E7F" w:rsidRPr="00647519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ранее </w:t>
      </w:r>
      <w:r w:rsidR="00B63E7F" w:rsidRPr="00647519">
        <w:rPr>
          <w:rFonts w:ascii="Segoe UI" w:hAnsi="Segoe UI" w:cs="Segoe UI"/>
          <w:sz w:val="24"/>
          <w:szCs w:val="24"/>
        </w:rPr>
        <w:t xml:space="preserve">содержавшиеся в кадастре недвижимости и реестре прав, вошли в состав Единого государственного реестра недвижимости (ЕГРН). </w:t>
      </w:r>
    </w:p>
    <w:p w:rsidR="00D7795D" w:rsidRDefault="00E669D4" w:rsidP="00E6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Согласно новому законодательству у</w:t>
      </w:r>
      <w:r w:rsidR="00D7795D">
        <w:rPr>
          <w:rFonts w:ascii="Segoe UI" w:hAnsi="Segoe UI" w:cs="Segoe UI"/>
          <w:sz w:val="24"/>
          <w:szCs w:val="24"/>
        </w:rPr>
        <w:t xml:space="preserve"> заявителей появилась возможность </w:t>
      </w:r>
      <w:r w:rsidR="00B63E7F" w:rsidRPr="00647519">
        <w:rPr>
          <w:rFonts w:ascii="Segoe UI" w:hAnsi="Segoe UI" w:cs="Segoe UI"/>
          <w:sz w:val="24"/>
          <w:szCs w:val="24"/>
        </w:rPr>
        <w:t xml:space="preserve">одновременно подавать заявления на кадастровый учет и регистрацию прав </w:t>
      </w:r>
      <w:r w:rsidR="00D7795D">
        <w:rPr>
          <w:rFonts w:ascii="Segoe UI" w:hAnsi="Segoe UI" w:cs="Segoe UI"/>
          <w:sz w:val="24"/>
          <w:szCs w:val="24"/>
        </w:rPr>
        <w:t>при создании</w:t>
      </w:r>
      <w:r w:rsidR="00D03EE3">
        <w:rPr>
          <w:rFonts w:ascii="Segoe UI" w:hAnsi="Segoe UI" w:cs="Segoe UI"/>
          <w:sz w:val="24"/>
          <w:szCs w:val="24"/>
        </w:rPr>
        <w:t xml:space="preserve"> и </w:t>
      </w:r>
      <w:r w:rsidR="00D03EE3">
        <w:rPr>
          <w:rFonts w:ascii="Segoe UI" w:hAnsi="Segoe UI" w:cs="Segoe UI"/>
          <w:sz w:val="24"/>
          <w:szCs w:val="24"/>
        </w:rPr>
        <w:t>образо</w:t>
      </w:r>
      <w:bookmarkStart w:id="0" w:name="_GoBack"/>
      <w:bookmarkEnd w:id="0"/>
      <w:r w:rsidR="00D03EE3">
        <w:rPr>
          <w:rFonts w:ascii="Segoe UI" w:hAnsi="Segoe UI" w:cs="Segoe UI"/>
          <w:sz w:val="24"/>
          <w:szCs w:val="24"/>
        </w:rPr>
        <w:t>вании</w:t>
      </w:r>
      <w:r w:rsidR="00D7795D">
        <w:rPr>
          <w:rFonts w:ascii="Segoe UI" w:hAnsi="Segoe UI" w:cs="Segoe UI"/>
          <w:sz w:val="24"/>
          <w:szCs w:val="24"/>
        </w:rPr>
        <w:t xml:space="preserve"> объекта недвижимости, прекращении существования объекта недвижимости права на который зарегистрированы</w:t>
      </w:r>
      <w:r w:rsidR="000379BE">
        <w:rPr>
          <w:rFonts w:ascii="Segoe UI" w:hAnsi="Segoe UI" w:cs="Segoe UI"/>
          <w:sz w:val="24"/>
          <w:szCs w:val="24"/>
        </w:rPr>
        <w:t xml:space="preserve"> в ЕГРН</w:t>
      </w:r>
      <w:r w:rsidR="00D7795D">
        <w:rPr>
          <w:rFonts w:ascii="Segoe UI" w:hAnsi="Segoe UI" w:cs="Segoe UI"/>
          <w:sz w:val="24"/>
          <w:szCs w:val="24"/>
        </w:rPr>
        <w:t>, образованием или прекращением существования части объекта недвижимости</w:t>
      </w:r>
      <w:r w:rsidR="00D7795D">
        <w:rPr>
          <w:rFonts w:ascii="Segoe UI" w:hAnsi="Segoe UI" w:cs="Segoe UI"/>
          <w:sz w:val="24"/>
          <w:szCs w:val="24"/>
        </w:rPr>
        <w:t xml:space="preserve"> (</w:t>
      </w:r>
      <w:r w:rsidR="00D7795D">
        <w:rPr>
          <w:rFonts w:ascii="Segoe UI" w:hAnsi="Segoe UI" w:cs="Segoe UI"/>
          <w:sz w:val="24"/>
          <w:szCs w:val="24"/>
        </w:rPr>
        <w:t>за исключением случаев, предусмотренных законодательством</w:t>
      </w:r>
      <w:r w:rsidR="00D7795D">
        <w:rPr>
          <w:rFonts w:ascii="Segoe UI" w:hAnsi="Segoe UI" w:cs="Segoe UI"/>
          <w:sz w:val="24"/>
          <w:szCs w:val="24"/>
        </w:rPr>
        <w:t xml:space="preserve">), </w:t>
      </w:r>
      <w:r w:rsidR="00B63E7F" w:rsidRPr="00647519">
        <w:rPr>
          <w:rFonts w:ascii="Segoe UI" w:hAnsi="Segoe UI" w:cs="Segoe UI"/>
          <w:sz w:val="24"/>
          <w:szCs w:val="24"/>
        </w:rPr>
        <w:t xml:space="preserve">что значительно </w:t>
      </w:r>
      <w:r w:rsidR="00F22434">
        <w:rPr>
          <w:rFonts w:ascii="Segoe UI" w:hAnsi="Segoe UI" w:cs="Segoe UI"/>
          <w:sz w:val="24"/>
          <w:szCs w:val="24"/>
        </w:rPr>
        <w:t>упрощает</w:t>
      </w:r>
      <w:r w:rsidR="00D7795D">
        <w:rPr>
          <w:rFonts w:ascii="Segoe UI" w:hAnsi="Segoe UI" w:cs="Segoe UI"/>
          <w:sz w:val="24"/>
          <w:szCs w:val="24"/>
        </w:rPr>
        <w:t xml:space="preserve"> дальнейшие</w:t>
      </w:r>
      <w:r w:rsidR="00B63E7F" w:rsidRPr="00647519">
        <w:rPr>
          <w:rFonts w:ascii="Segoe UI" w:hAnsi="Segoe UI" w:cs="Segoe UI"/>
          <w:sz w:val="24"/>
          <w:szCs w:val="24"/>
        </w:rPr>
        <w:t xml:space="preserve"> операции с недвижимостью</w:t>
      </w:r>
      <w:r w:rsidR="00F22434">
        <w:rPr>
          <w:rFonts w:ascii="Segoe UI" w:hAnsi="Segoe UI" w:cs="Segoe UI"/>
          <w:sz w:val="24"/>
          <w:szCs w:val="24"/>
        </w:rPr>
        <w:t>.</w:t>
      </w:r>
      <w:r w:rsidR="00D7795D">
        <w:rPr>
          <w:rFonts w:ascii="Segoe UI" w:hAnsi="Segoe UI" w:cs="Segoe UI"/>
          <w:sz w:val="24"/>
          <w:szCs w:val="24"/>
        </w:rPr>
        <w:t xml:space="preserve"> </w:t>
      </w:r>
    </w:p>
    <w:p w:rsidR="00B63E7F" w:rsidRDefault="00B63E7F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47519">
        <w:rPr>
          <w:rFonts w:ascii="Segoe UI" w:hAnsi="Segoe UI" w:cs="Segoe UI"/>
          <w:sz w:val="24"/>
          <w:szCs w:val="24"/>
        </w:rPr>
        <w:t>Кадастровый учет</w:t>
      </w:r>
      <w:r w:rsidR="00E669D4">
        <w:rPr>
          <w:rFonts w:ascii="Segoe UI" w:hAnsi="Segoe UI" w:cs="Segoe UI"/>
          <w:sz w:val="24"/>
          <w:szCs w:val="24"/>
        </w:rPr>
        <w:t xml:space="preserve"> и регистрация п</w:t>
      </w:r>
      <w:r w:rsidRPr="00647519">
        <w:rPr>
          <w:rFonts w:ascii="Segoe UI" w:hAnsi="Segoe UI" w:cs="Segoe UI"/>
          <w:sz w:val="24"/>
          <w:szCs w:val="24"/>
        </w:rPr>
        <w:t>рава на объекты недвижимости</w:t>
      </w:r>
      <w:r w:rsidR="00F22434">
        <w:rPr>
          <w:rFonts w:ascii="Segoe UI" w:hAnsi="Segoe UI" w:cs="Segoe UI"/>
          <w:sz w:val="24"/>
          <w:szCs w:val="24"/>
        </w:rPr>
        <w:t xml:space="preserve"> теперь</w:t>
      </w:r>
      <w:r w:rsidRPr="00647519">
        <w:rPr>
          <w:rFonts w:ascii="Segoe UI" w:hAnsi="Segoe UI" w:cs="Segoe UI"/>
          <w:sz w:val="24"/>
          <w:szCs w:val="24"/>
        </w:rPr>
        <w:t xml:space="preserve"> подтверждаются выпиской из ЕГРН.</w:t>
      </w:r>
    </w:p>
    <w:p w:rsidR="00E669D4" w:rsidRPr="00647519" w:rsidRDefault="005F3AE6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заявителю необходима информация об объекте недвижимости или зарегистрированных правах, то можно </w:t>
      </w:r>
      <w:r w:rsidR="00E669D4">
        <w:rPr>
          <w:rFonts w:ascii="Segoe UI" w:hAnsi="Segoe UI" w:cs="Segoe UI"/>
          <w:sz w:val="24"/>
          <w:szCs w:val="24"/>
        </w:rPr>
        <w:t>обратиться за предоставлением сведений</w:t>
      </w:r>
      <w:r w:rsidR="00891C6E">
        <w:rPr>
          <w:rFonts w:ascii="Segoe UI" w:hAnsi="Segoe UI" w:cs="Segoe UI"/>
          <w:sz w:val="24"/>
          <w:szCs w:val="24"/>
        </w:rPr>
        <w:t xml:space="preserve"> из</w:t>
      </w:r>
      <w:r w:rsidR="00E669D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ЕГРН </w:t>
      </w:r>
      <w:r w:rsidR="00E669D4" w:rsidRPr="00647519">
        <w:rPr>
          <w:rFonts w:ascii="Segoe UI" w:hAnsi="Segoe UI" w:cs="Segoe UI"/>
          <w:sz w:val="24"/>
          <w:szCs w:val="24"/>
        </w:rPr>
        <w:t>в</w:t>
      </w:r>
      <w:r w:rsidR="00891C6E">
        <w:rPr>
          <w:rFonts w:ascii="Segoe UI" w:hAnsi="Segoe UI" w:cs="Segoe UI"/>
          <w:sz w:val="24"/>
          <w:szCs w:val="24"/>
        </w:rPr>
        <w:t xml:space="preserve"> офисы</w:t>
      </w:r>
      <w:r w:rsidR="00E669D4" w:rsidRPr="00647519">
        <w:rPr>
          <w:rFonts w:ascii="Segoe UI" w:hAnsi="Segoe UI" w:cs="Segoe UI"/>
          <w:sz w:val="24"/>
          <w:szCs w:val="24"/>
        </w:rPr>
        <w:t xml:space="preserve"> </w:t>
      </w:r>
      <w:r w:rsidR="00E669D4">
        <w:rPr>
          <w:rFonts w:ascii="Segoe UI" w:hAnsi="Segoe UI" w:cs="Segoe UI"/>
          <w:sz w:val="24"/>
          <w:szCs w:val="24"/>
        </w:rPr>
        <w:t>МФЦ</w:t>
      </w:r>
      <w:r w:rsidR="00E669D4" w:rsidRPr="00647519">
        <w:rPr>
          <w:rFonts w:ascii="Segoe UI" w:hAnsi="Segoe UI" w:cs="Segoe UI"/>
          <w:sz w:val="24"/>
          <w:szCs w:val="24"/>
        </w:rPr>
        <w:t>, в Кадастров</w:t>
      </w:r>
      <w:r w:rsidR="00891C6E">
        <w:rPr>
          <w:rFonts w:ascii="Segoe UI" w:hAnsi="Segoe UI" w:cs="Segoe UI"/>
          <w:sz w:val="24"/>
          <w:szCs w:val="24"/>
        </w:rPr>
        <w:t>ую</w:t>
      </w:r>
      <w:r w:rsidR="00E669D4" w:rsidRPr="00647519">
        <w:rPr>
          <w:rFonts w:ascii="Segoe UI" w:hAnsi="Segoe UI" w:cs="Segoe UI"/>
          <w:sz w:val="24"/>
          <w:szCs w:val="24"/>
        </w:rPr>
        <w:t xml:space="preserve"> палат</w:t>
      </w:r>
      <w:r w:rsidR="00891C6E">
        <w:rPr>
          <w:rFonts w:ascii="Segoe UI" w:hAnsi="Segoe UI" w:cs="Segoe UI"/>
          <w:sz w:val="24"/>
          <w:szCs w:val="24"/>
        </w:rPr>
        <w:t>у</w:t>
      </w:r>
      <w:r w:rsidR="00E669D4" w:rsidRPr="00647519">
        <w:rPr>
          <w:rFonts w:ascii="Segoe UI" w:hAnsi="Segoe UI" w:cs="Segoe UI"/>
          <w:sz w:val="24"/>
          <w:szCs w:val="24"/>
        </w:rPr>
        <w:t xml:space="preserve"> по </w:t>
      </w:r>
      <w:r w:rsidR="00E669D4">
        <w:rPr>
          <w:rFonts w:ascii="Segoe UI" w:hAnsi="Segoe UI" w:cs="Segoe UI"/>
          <w:sz w:val="24"/>
          <w:szCs w:val="24"/>
        </w:rPr>
        <w:t>Курской области</w:t>
      </w:r>
      <w:r w:rsidR="00E669D4" w:rsidRPr="00647519">
        <w:rPr>
          <w:rFonts w:ascii="Segoe UI" w:hAnsi="Segoe UI" w:cs="Segoe UI"/>
          <w:sz w:val="24"/>
          <w:szCs w:val="24"/>
        </w:rPr>
        <w:t>, а также</w:t>
      </w:r>
      <w:r w:rsidR="00891C6E">
        <w:rPr>
          <w:rFonts w:ascii="Segoe UI" w:hAnsi="Segoe UI" w:cs="Segoe UI"/>
          <w:sz w:val="24"/>
          <w:szCs w:val="24"/>
        </w:rPr>
        <w:t xml:space="preserve"> самостоятельно с помощью</w:t>
      </w:r>
      <w:r w:rsidR="00E669D4" w:rsidRPr="00647519">
        <w:rPr>
          <w:rFonts w:ascii="Segoe UI" w:hAnsi="Segoe UI" w:cs="Segoe UI"/>
          <w:sz w:val="24"/>
          <w:szCs w:val="24"/>
        </w:rPr>
        <w:t xml:space="preserve"> портал</w:t>
      </w:r>
      <w:r w:rsidR="00891C6E">
        <w:rPr>
          <w:rFonts w:ascii="Segoe UI" w:hAnsi="Segoe UI" w:cs="Segoe UI"/>
          <w:sz w:val="24"/>
          <w:szCs w:val="24"/>
        </w:rPr>
        <w:t>а</w:t>
      </w:r>
      <w:r w:rsidR="00E669D4" w:rsidRPr="00647519">
        <w:rPr>
          <w:rFonts w:ascii="Segoe UI" w:hAnsi="Segoe UI" w:cs="Segoe UI"/>
          <w:sz w:val="24"/>
          <w:szCs w:val="24"/>
        </w:rPr>
        <w:t xml:space="preserve"> Росреестра www.rosreestr.ru.</w:t>
      </w:r>
    </w:p>
    <w:p w:rsidR="00B63E7F" w:rsidRPr="00647519" w:rsidRDefault="00E669D4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Размер п</w:t>
      </w:r>
      <w:r w:rsidR="00B63E7F" w:rsidRPr="00647519">
        <w:rPr>
          <w:rFonts w:ascii="Segoe UI" w:hAnsi="Segoe UI" w:cs="Segoe UI"/>
          <w:sz w:val="24"/>
          <w:szCs w:val="24"/>
        </w:rPr>
        <w:t>лат</w:t>
      </w:r>
      <w:r>
        <w:rPr>
          <w:rFonts w:ascii="Segoe UI" w:hAnsi="Segoe UI" w:cs="Segoe UI"/>
          <w:sz w:val="24"/>
          <w:szCs w:val="24"/>
        </w:rPr>
        <w:t>ы</w:t>
      </w:r>
      <w:r w:rsidR="00B63E7F" w:rsidRPr="00647519">
        <w:rPr>
          <w:rFonts w:ascii="Segoe UI" w:hAnsi="Segoe UI" w:cs="Segoe UI"/>
          <w:sz w:val="24"/>
          <w:szCs w:val="24"/>
        </w:rPr>
        <w:t xml:space="preserve"> за предоставление сведений, содержащихся в ЕГРН, составляет: в виде бумажного документа - от 300 руб. для физических лиц и от 950 руб. – для юридических лиц; в электронном виде – от 150 руб. для физических лиц и от 400 руб. – для юридических лиц. При этом выписка из ЕГРН о кадастровой стоимости объекта недвижимости бесплатна по запросам любых лиц.</w:t>
      </w:r>
    </w:p>
    <w:p w:rsidR="00683E78" w:rsidRDefault="00F22434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напомнить</w:t>
      </w:r>
      <w:r w:rsidR="00E669D4" w:rsidRPr="00E669D4">
        <w:rPr>
          <w:rFonts w:ascii="Segoe UI" w:hAnsi="Segoe UI" w:cs="Segoe UI"/>
          <w:sz w:val="24"/>
          <w:szCs w:val="24"/>
        </w:rPr>
        <w:t xml:space="preserve"> </w:t>
      </w:r>
      <w:r w:rsidR="00E669D4" w:rsidRPr="00647519">
        <w:rPr>
          <w:rFonts w:ascii="Segoe UI" w:hAnsi="Segoe UI" w:cs="Segoe UI"/>
          <w:sz w:val="24"/>
          <w:szCs w:val="24"/>
        </w:rPr>
        <w:t>заявителям</w:t>
      </w:r>
      <w:r w:rsidR="00B63E7F" w:rsidRPr="00647519">
        <w:rPr>
          <w:rFonts w:ascii="Segoe UI" w:hAnsi="Segoe UI" w:cs="Segoe UI"/>
          <w:sz w:val="24"/>
          <w:szCs w:val="24"/>
        </w:rPr>
        <w:t xml:space="preserve">, что для получения сведений об объекте недвижимости в запросе </w:t>
      </w:r>
      <w:r w:rsidR="00E669D4" w:rsidRPr="00647519">
        <w:rPr>
          <w:rFonts w:ascii="Segoe UI" w:hAnsi="Segoe UI" w:cs="Segoe UI"/>
          <w:sz w:val="24"/>
          <w:szCs w:val="24"/>
        </w:rPr>
        <w:t xml:space="preserve">необходимо </w:t>
      </w:r>
      <w:r w:rsidR="00B63E7F" w:rsidRPr="00647519">
        <w:rPr>
          <w:rFonts w:ascii="Segoe UI" w:hAnsi="Segoe UI" w:cs="Segoe UI"/>
          <w:sz w:val="24"/>
          <w:szCs w:val="24"/>
        </w:rPr>
        <w:t>указывать кадастровый номер объекта. Кадастровый номер объекта недвижимости можно узнать на портале Росреестра с помощью онлайн-сервис</w:t>
      </w:r>
      <w:r>
        <w:rPr>
          <w:rFonts w:ascii="Segoe UI" w:hAnsi="Segoe UI" w:cs="Segoe UI"/>
          <w:sz w:val="24"/>
          <w:szCs w:val="24"/>
        </w:rPr>
        <w:t xml:space="preserve">а </w:t>
      </w:r>
      <w:r w:rsidR="00B63E7F" w:rsidRPr="00647519">
        <w:rPr>
          <w:rFonts w:ascii="Segoe UI" w:hAnsi="Segoe UI" w:cs="Segoe UI"/>
          <w:sz w:val="24"/>
          <w:szCs w:val="24"/>
        </w:rPr>
        <w:t>«Справочная информация по объектам недвижимости в режиме on</w:t>
      </w:r>
      <w:r w:rsidR="00E669D4">
        <w:rPr>
          <w:rFonts w:ascii="Segoe UI" w:hAnsi="Segoe UI" w:cs="Segoe UI"/>
          <w:sz w:val="24"/>
          <w:szCs w:val="24"/>
        </w:rPr>
        <w:t>-</w:t>
      </w:r>
      <w:r w:rsidR="00B63E7F" w:rsidRPr="00647519">
        <w:rPr>
          <w:rFonts w:ascii="Segoe UI" w:hAnsi="Segoe UI" w:cs="Segoe UI"/>
          <w:sz w:val="24"/>
          <w:szCs w:val="24"/>
        </w:rPr>
        <w:t>line».</w:t>
      </w:r>
    </w:p>
    <w:p w:rsidR="00F22434" w:rsidRPr="00647519" w:rsidRDefault="00F22434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F22434" w:rsidRPr="0064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7F"/>
    <w:rsid w:val="000379BE"/>
    <w:rsid w:val="005F3AE6"/>
    <w:rsid w:val="00647519"/>
    <w:rsid w:val="00664077"/>
    <w:rsid w:val="00683E78"/>
    <w:rsid w:val="00891C6E"/>
    <w:rsid w:val="00B63E7F"/>
    <w:rsid w:val="00B80628"/>
    <w:rsid w:val="00D03EE3"/>
    <w:rsid w:val="00D7795D"/>
    <w:rsid w:val="00E669D4"/>
    <w:rsid w:val="00F2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2017-01-19T09:03:00Z</cp:lastPrinted>
  <dcterms:created xsi:type="dcterms:W3CDTF">2017-01-18T09:59:00Z</dcterms:created>
  <dcterms:modified xsi:type="dcterms:W3CDTF">2017-01-19T09:08:00Z</dcterms:modified>
</cp:coreProperties>
</file>